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E9" w:rsidRDefault="003F10E9" w:rsidP="00100518">
      <w:pPr>
        <w:jc w:val="center"/>
        <w:rPr>
          <w:rFonts w:cs="Times New Roman"/>
          <w:b/>
        </w:rPr>
      </w:pPr>
      <w:r w:rsidRPr="003F10E9">
        <w:rPr>
          <w:rFonts w:cs="Times New Roman"/>
          <w:b/>
          <w:sz w:val="26"/>
          <w:szCs w:val="26"/>
        </w:rPr>
        <w:t>From “Backyard” to Front-and-Center: Teaching Latin American Studies in the 21st Century</w:t>
      </w:r>
    </w:p>
    <w:p w:rsidR="00100518" w:rsidRPr="003F10E9" w:rsidRDefault="00100518" w:rsidP="00100518">
      <w:pPr>
        <w:jc w:val="center"/>
        <w:rPr>
          <w:rFonts w:cs="Times New Roman"/>
          <w:b/>
          <w:sz w:val="21"/>
          <w:szCs w:val="21"/>
        </w:rPr>
      </w:pPr>
      <w:r w:rsidRPr="003F10E9">
        <w:rPr>
          <w:rFonts w:cs="Times New Roman"/>
          <w:b/>
        </w:rPr>
        <w:t>201</w:t>
      </w:r>
      <w:r w:rsidR="003F10E9" w:rsidRPr="003F10E9">
        <w:rPr>
          <w:rFonts w:cs="Times New Roman"/>
          <w:b/>
        </w:rPr>
        <w:t>7</w:t>
      </w:r>
      <w:r w:rsidRPr="003F10E9">
        <w:rPr>
          <w:rFonts w:cs="Times New Roman"/>
          <w:b/>
        </w:rPr>
        <w:t xml:space="preserve"> FACDIS International Studies Summer Institute for Teachers</w:t>
      </w:r>
    </w:p>
    <w:p w:rsidR="00D76652" w:rsidRPr="003F10E9" w:rsidRDefault="00D76652"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sz w:val="24"/>
          <w:szCs w:val="24"/>
        </w:rPr>
      </w:pPr>
      <w:r w:rsidRPr="003F10E9">
        <w:rPr>
          <w:rFonts w:eastAsia="Times New Roman" w:cs="Times New Roman"/>
          <w:sz w:val="20"/>
          <w:szCs w:val="20"/>
        </w:rPr>
        <w:t xml:space="preserve">Organized by the West Virginia Consortium for Faculty &amp; </w:t>
      </w:r>
    </w:p>
    <w:p w:rsidR="00D76652" w:rsidRPr="003F10E9" w:rsidRDefault="00D76652"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sz w:val="24"/>
          <w:szCs w:val="24"/>
        </w:rPr>
      </w:pPr>
      <w:r w:rsidRPr="003F10E9">
        <w:rPr>
          <w:rFonts w:eastAsia="Times New Roman" w:cs="Times New Roman"/>
          <w:sz w:val="20"/>
          <w:szCs w:val="20"/>
        </w:rPr>
        <w:t>Cours</w:t>
      </w:r>
      <w:r w:rsidR="00226FA3">
        <w:rPr>
          <w:rFonts w:eastAsia="Times New Roman" w:cs="Times New Roman"/>
          <w:sz w:val="20"/>
          <w:szCs w:val="20"/>
        </w:rPr>
        <w:t>e Development in International S</w:t>
      </w:r>
      <w:r w:rsidRPr="003F10E9">
        <w:rPr>
          <w:rFonts w:eastAsia="Times New Roman" w:cs="Times New Roman"/>
          <w:sz w:val="20"/>
          <w:szCs w:val="20"/>
        </w:rPr>
        <w:t>tudies (FACDIS)</w:t>
      </w:r>
    </w:p>
    <w:p w:rsidR="00D76652" w:rsidRPr="00983DCB" w:rsidRDefault="00D76652"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color w:val="FF0000"/>
          <w:sz w:val="24"/>
          <w:szCs w:val="24"/>
        </w:rPr>
      </w:pPr>
      <w:r w:rsidRPr="00983DCB">
        <w:rPr>
          <w:rFonts w:eastAsia="Times New Roman" w:cs="Times New Roman"/>
          <w:color w:val="FF0000"/>
          <w:sz w:val="24"/>
          <w:szCs w:val="24"/>
        </w:rPr>
        <w:t> </w:t>
      </w:r>
    </w:p>
    <w:p w:rsidR="00D76652" w:rsidRPr="00DF4F8C" w:rsidRDefault="00DF4F8C"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sz w:val="24"/>
          <w:szCs w:val="24"/>
        </w:rPr>
      </w:pPr>
      <w:r w:rsidRPr="00DF4F8C">
        <w:rPr>
          <w:rFonts w:eastAsia="Times New Roman" w:cs="Times New Roman"/>
          <w:b/>
          <w:bCs/>
          <w:sz w:val="28"/>
          <w:szCs w:val="28"/>
        </w:rPr>
        <w:t>West Virginia University/Washington, D.C.</w:t>
      </w:r>
    </w:p>
    <w:p w:rsidR="00D76652" w:rsidRPr="00DF4F8C" w:rsidRDefault="00100518"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sz w:val="24"/>
          <w:szCs w:val="24"/>
        </w:rPr>
      </w:pPr>
      <w:r w:rsidRPr="00DF4F8C">
        <w:rPr>
          <w:rFonts w:eastAsia="Times New Roman" w:cs="Times New Roman"/>
          <w:b/>
          <w:bCs/>
          <w:sz w:val="28"/>
          <w:szCs w:val="28"/>
        </w:rPr>
        <w:t>June 2</w:t>
      </w:r>
      <w:r w:rsidR="00DF4F8C" w:rsidRPr="00DF4F8C">
        <w:rPr>
          <w:rFonts w:eastAsia="Times New Roman" w:cs="Times New Roman"/>
          <w:b/>
          <w:bCs/>
          <w:sz w:val="28"/>
          <w:szCs w:val="28"/>
        </w:rPr>
        <w:t xml:space="preserve">5-30, </w:t>
      </w:r>
      <w:r w:rsidRPr="00DF4F8C">
        <w:rPr>
          <w:rFonts w:eastAsia="Times New Roman" w:cs="Times New Roman"/>
          <w:b/>
          <w:bCs/>
          <w:sz w:val="28"/>
          <w:szCs w:val="28"/>
        </w:rPr>
        <w:t>201</w:t>
      </w:r>
      <w:r w:rsidR="00DF4F8C" w:rsidRPr="00DF4F8C">
        <w:rPr>
          <w:rFonts w:eastAsia="Times New Roman" w:cs="Times New Roman"/>
          <w:b/>
          <w:bCs/>
          <w:sz w:val="28"/>
          <w:szCs w:val="28"/>
        </w:rPr>
        <w:t>7</w:t>
      </w:r>
    </w:p>
    <w:p w:rsidR="00D76652" w:rsidRPr="00AE16A2" w:rsidRDefault="00D76652"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color w:val="FF0000"/>
          <w:sz w:val="20"/>
          <w:szCs w:val="20"/>
        </w:rPr>
      </w:pPr>
      <w:r w:rsidRPr="00AE16A2">
        <w:rPr>
          <w:rFonts w:eastAsia="Times New Roman" w:cs="Times New Roman"/>
          <w:b/>
          <w:bCs/>
          <w:color w:val="FF0000"/>
          <w:sz w:val="20"/>
          <w:szCs w:val="20"/>
        </w:rPr>
        <w:t> </w:t>
      </w:r>
    </w:p>
    <w:p w:rsidR="00D76652" w:rsidRPr="00DF4F8C" w:rsidRDefault="00D76652"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b/>
          <w:bCs/>
          <w:sz w:val="28"/>
          <w:szCs w:val="28"/>
        </w:rPr>
      </w:pPr>
      <w:r w:rsidRPr="00DF4F8C">
        <w:rPr>
          <w:rFonts w:eastAsia="Times New Roman" w:cs="Times New Roman"/>
          <w:b/>
          <w:bCs/>
          <w:sz w:val="28"/>
          <w:szCs w:val="28"/>
        </w:rPr>
        <w:t>Schedule</w:t>
      </w:r>
    </w:p>
    <w:p w:rsidR="007308BA" w:rsidRPr="00AE16A2" w:rsidRDefault="00AE16A2" w:rsidP="00D7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color w:val="FF0000"/>
          <w:sz w:val="20"/>
          <w:szCs w:val="20"/>
        </w:rPr>
      </w:pPr>
      <w:r w:rsidRPr="00AE16A2">
        <w:rPr>
          <w:rFonts w:eastAsia="Times New Roman" w:cs="Times New Roman"/>
          <w:color w:val="FF0000"/>
          <w:sz w:val="20"/>
          <w:szCs w:val="20"/>
        </w:rPr>
        <w:t xml:space="preserve">  </w:t>
      </w:r>
    </w:p>
    <w:p w:rsidR="00D76652" w:rsidRPr="00DF4F8C" w:rsidRDefault="00100518" w:rsidP="00DB1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eastAsia="Times New Roman" w:cs="Times New Roman"/>
          <w:b/>
          <w:bCs/>
        </w:rPr>
      </w:pPr>
      <w:r w:rsidRPr="00DF4F8C">
        <w:rPr>
          <w:rFonts w:eastAsia="Times New Roman" w:cs="Times New Roman"/>
          <w:b/>
          <w:bCs/>
        </w:rPr>
        <w:t>Sunday, June 2</w:t>
      </w:r>
      <w:r w:rsidR="00DF4F8C" w:rsidRPr="00DF4F8C">
        <w:rPr>
          <w:rFonts w:eastAsia="Times New Roman" w:cs="Times New Roman"/>
          <w:b/>
          <w:bCs/>
        </w:rPr>
        <w:t>5</w:t>
      </w:r>
      <w:r w:rsidR="00D76652" w:rsidRPr="00DF4F8C">
        <w:rPr>
          <w:rFonts w:eastAsia="Times New Roman" w:cs="Times New Roman"/>
          <w:b/>
          <w:bCs/>
        </w:rPr>
        <w:t xml:space="preserve"> </w:t>
      </w:r>
    </w:p>
    <w:p w:rsidR="00FF41DF" w:rsidRDefault="005C7C1D" w:rsidP="00963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eastAsia="Times New Roman" w:cs="Times New Roman"/>
        </w:rPr>
      </w:pPr>
      <w:r>
        <w:rPr>
          <w:rFonts w:eastAsia="Times New Roman" w:cs="Times New Roman"/>
        </w:rPr>
        <w:t>3:00-6</w:t>
      </w:r>
      <w:r w:rsidR="00FF41DF">
        <w:rPr>
          <w:rFonts w:eastAsia="Times New Roman" w:cs="Times New Roman"/>
        </w:rPr>
        <w:t>:00 pm</w:t>
      </w:r>
      <w:r w:rsidR="00FF41DF">
        <w:rPr>
          <w:rFonts w:eastAsia="Times New Roman" w:cs="Times New Roman"/>
        </w:rPr>
        <w:tab/>
        <w:t>Check-in to Stalnaker Hall.</w:t>
      </w:r>
    </w:p>
    <w:p w:rsidR="00D76652" w:rsidRPr="00DF4F8C" w:rsidRDefault="00D76652" w:rsidP="00963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eastAsia="Times New Roman" w:cs="Times New Roman"/>
        </w:rPr>
      </w:pPr>
      <w:r w:rsidRPr="00DF4F8C">
        <w:rPr>
          <w:rFonts w:eastAsia="Times New Roman" w:cs="Times New Roman"/>
        </w:rPr>
        <w:t>7:00 pm</w:t>
      </w:r>
      <w:r w:rsidR="00767E25" w:rsidRPr="00DF4F8C">
        <w:rPr>
          <w:rFonts w:eastAsia="Times New Roman" w:cs="Times New Roman"/>
        </w:rPr>
        <w:tab/>
      </w:r>
      <w:r w:rsidRPr="00B95397">
        <w:rPr>
          <w:rFonts w:eastAsia="Times New Roman" w:cs="Times New Roman"/>
        </w:rPr>
        <w:t>Recept</w:t>
      </w:r>
      <w:r w:rsidR="00DF4F8C" w:rsidRPr="00B95397">
        <w:rPr>
          <w:rFonts w:eastAsia="Times New Roman" w:cs="Times New Roman"/>
        </w:rPr>
        <w:t xml:space="preserve">ion, </w:t>
      </w:r>
      <w:r w:rsidR="009A1E39" w:rsidRPr="00B95397">
        <w:rPr>
          <w:rFonts w:eastAsia="Times New Roman" w:cs="Times New Roman"/>
        </w:rPr>
        <w:t xml:space="preserve">Martha C. Howard Lounge, </w:t>
      </w:r>
      <w:r w:rsidR="00DF4F8C" w:rsidRPr="00B95397">
        <w:rPr>
          <w:rFonts w:eastAsia="Times New Roman" w:cs="Times New Roman"/>
        </w:rPr>
        <w:t>Stalnaker Hall, West Virginia University</w:t>
      </w:r>
    </w:p>
    <w:p w:rsidR="00963670" w:rsidRPr="00983DCB" w:rsidRDefault="00F97FE3" w:rsidP="003B2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color w:val="FF0000"/>
        </w:rPr>
      </w:pPr>
      <w:r w:rsidRPr="00C71013">
        <w:rPr>
          <w:rFonts w:eastAsia="Times New Roman" w:cs="Times New Roman"/>
        </w:rPr>
        <w:t>7:30 pm</w:t>
      </w:r>
      <w:r w:rsidRPr="00983DCB">
        <w:rPr>
          <w:rFonts w:eastAsia="Times New Roman" w:cs="Times New Roman"/>
          <w:color w:val="FF0000"/>
        </w:rPr>
        <w:tab/>
      </w:r>
      <w:r w:rsidR="00BE7A82" w:rsidRPr="00DF4F8C">
        <w:rPr>
          <w:rFonts w:eastAsia="Times New Roman" w:cs="Times New Roman"/>
        </w:rPr>
        <w:t>Welcome –James Siekmeier, FACDIS Director</w:t>
      </w:r>
      <w:r w:rsidR="00BE7A82">
        <w:rPr>
          <w:rFonts w:eastAsia="Times New Roman" w:cs="Times New Roman"/>
        </w:rPr>
        <w:t xml:space="preserve">, </w:t>
      </w:r>
      <w:proofErr w:type="gramStart"/>
      <w:r w:rsidR="00BE7A82" w:rsidRPr="00B00E06">
        <w:rPr>
          <w:rFonts w:eastAsia="Times New Roman" w:cs="Times New Roman"/>
          <w:i/>
        </w:rPr>
        <w:t>A</w:t>
      </w:r>
      <w:proofErr w:type="gramEnd"/>
      <w:r w:rsidR="00BE7A82" w:rsidRPr="00B00E06">
        <w:rPr>
          <w:rFonts w:eastAsia="Times New Roman" w:cs="Times New Roman"/>
          <w:i/>
        </w:rPr>
        <w:t xml:space="preserve"> New World of </w:t>
      </w:r>
      <w:r w:rsidR="00B00E06" w:rsidRPr="00B00E06">
        <w:rPr>
          <w:rFonts w:eastAsia="Times New Roman" w:cs="Times New Roman"/>
          <w:i/>
        </w:rPr>
        <w:t>Understanding</w:t>
      </w:r>
    </w:p>
    <w:p w:rsidR="00D76652" w:rsidRPr="00AE16A2" w:rsidRDefault="00D76652" w:rsidP="00191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color w:val="FF0000"/>
          <w:sz w:val="20"/>
          <w:szCs w:val="20"/>
        </w:rPr>
      </w:pPr>
      <w:r w:rsidRPr="00AE16A2">
        <w:rPr>
          <w:rFonts w:eastAsia="Times New Roman" w:cs="Times New Roman"/>
          <w:b/>
          <w:bCs/>
          <w:color w:val="FF0000"/>
          <w:sz w:val="20"/>
          <w:szCs w:val="20"/>
        </w:rPr>
        <w:t> </w:t>
      </w:r>
      <w:r w:rsidR="00AE16A2" w:rsidRPr="00AE16A2">
        <w:rPr>
          <w:rFonts w:eastAsia="Times New Roman" w:cs="Times New Roman"/>
          <w:b/>
          <w:bCs/>
          <w:color w:val="FF0000"/>
          <w:sz w:val="20"/>
          <w:szCs w:val="20"/>
        </w:rPr>
        <w:t xml:space="preserve">   </w:t>
      </w:r>
    </w:p>
    <w:p w:rsidR="00D76652" w:rsidRPr="00DF4F8C" w:rsidRDefault="00100518" w:rsidP="00191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eastAsia="Times New Roman" w:cs="Times New Roman"/>
          <w:b/>
          <w:bCs/>
        </w:rPr>
      </w:pPr>
      <w:r w:rsidRPr="00DF4F8C">
        <w:rPr>
          <w:rFonts w:eastAsia="Times New Roman" w:cs="Times New Roman"/>
          <w:b/>
          <w:bCs/>
        </w:rPr>
        <w:t>Monday, June 2</w:t>
      </w:r>
      <w:r w:rsidR="00DF4F8C" w:rsidRPr="00DF4F8C">
        <w:rPr>
          <w:rFonts w:eastAsia="Times New Roman" w:cs="Times New Roman"/>
          <w:b/>
          <w:bCs/>
        </w:rPr>
        <w:t>6</w:t>
      </w:r>
    </w:p>
    <w:p w:rsidR="004C252D" w:rsidRDefault="00DF6A67" w:rsidP="00191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cs="Times New Roman"/>
        </w:rPr>
      </w:pPr>
      <w:r>
        <w:rPr>
          <w:rFonts w:cs="Times New Roman"/>
        </w:rPr>
        <w:t>7:00-8:30</w:t>
      </w:r>
      <w:r w:rsidR="004C252D" w:rsidRPr="00DF4F8C">
        <w:rPr>
          <w:rFonts w:cs="Times New Roman"/>
        </w:rPr>
        <w:tab/>
      </w:r>
      <w:r w:rsidR="00392DED" w:rsidRPr="00DF4F8C">
        <w:rPr>
          <w:rFonts w:cs="Times New Roman"/>
        </w:rPr>
        <w:t>Breakfast</w:t>
      </w:r>
      <w:r w:rsidR="00006C03">
        <w:rPr>
          <w:rFonts w:cs="Times New Roman"/>
        </w:rPr>
        <w:t xml:space="preserve">, </w:t>
      </w:r>
      <w:r>
        <w:rPr>
          <w:rFonts w:cs="Times New Roman"/>
        </w:rPr>
        <w:t>Stalnaker Hall</w:t>
      </w:r>
    </w:p>
    <w:p w:rsidR="00AA6C31" w:rsidRPr="00AA6C31" w:rsidRDefault="00AA6C31" w:rsidP="00916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cs="Times New Roman"/>
          <w:b/>
        </w:rPr>
      </w:pPr>
      <w:r>
        <w:rPr>
          <w:rFonts w:cs="Times New Roman"/>
        </w:rPr>
        <w:tab/>
      </w:r>
      <w:r w:rsidRPr="00AA6C31">
        <w:rPr>
          <w:rFonts w:cs="Times New Roman"/>
          <w:b/>
        </w:rPr>
        <w:t xml:space="preserve">Institute Location: 118 </w:t>
      </w:r>
      <w:proofErr w:type="spellStart"/>
      <w:r w:rsidRPr="00AA6C31">
        <w:rPr>
          <w:rFonts w:cs="Times New Roman"/>
          <w:b/>
        </w:rPr>
        <w:t>Oglebay</w:t>
      </w:r>
      <w:proofErr w:type="spellEnd"/>
      <w:r w:rsidRPr="00AA6C31">
        <w:rPr>
          <w:rFonts w:cs="Times New Roman"/>
          <w:b/>
        </w:rPr>
        <w:t xml:space="preserve"> Hall (short walk downhill from Stalnaker Hall)</w:t>
      </w:r>
    </w:p>
    <w:p w:rsidR="00916884" w:rsidRPr="00983DCB" w:rsidRDefault="007308BA" w:rsidP="00916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cs="Times New Roman"/>
          <w:color w:val="FF0000"/>
        </w:rPr>
      </w:pPr>
      <w:r w:rsidRPr="00DF4F8C">
        <w:rPr>
          <w:rFonts w:cs="Times New Roman"/>
        </w:rPr>
        <w:t>9:00-10:15</w:t>
      </w:r>
      <w:r w:rsidRPr="00983DCB">
        <w:rPr>
          <w:rFonts w:cs="Times New Roman"/>
          <w:color w:val="FF0000"/>
        </w:rPr>
        <w:tab/>
      </w:r>
      <w:proofErr w:type="gramStart"/>
      <w:r w:rsidR="007D5E2B" w:rsidRPr="007D5E2B">
        <w:rPr>
          <w:rFonts w:cs="Times New Roman"/>
          <w:i/>
        </w:rPr>
        <w:t>The</w:t>
      </w:r>
      <w:proofErr w:type="gramEnd"/>
      <w:r w:rsidR="007D5E2B" w:rsidRPr="007D5E2B">
        <w:rPr>
          <w:rFonts w:cs="Times New Roman"/>
          <w:i/>
        </w:rPr>
        <w:t xml:space="preserve"> Challenges of Teaching Latin American Cultures</w:t>
      </w:r>
      <w:r w:rsidR="007D5E2B" w:rsidRPr="007D5E2B">
        <w:rPr>
          <w:rFonts w:cs="Times New Roman"/>
        </w:rPr>
        <w:t xml:space="preserve"> - </w:t>
      </w:r>
      <w:proofErr w:type="spellStart"/>
      <w:r w:rsidR="007D5E2B" w:rsidRPr="007D5E2B">
        <w:rPr>
          <w:rFonts w:cs="Times New Roman"/>
        </w:rPr>
        <w:t>Ángel</w:t>
      </w:r>
      <w:proofErr w:type="spellEnd"/>
      <w:r w:rsidR="007D5E2B" w:rsidRPr="007D5E2B">
        <w:rPr>
          <w:rFonts w:cs="Times New Roman"/>
        </w:rPr>
        <w:t xml:space="preserve"> T. Tuninetti</w:t>
      </w:r>
    </w:p>
    <w:p w:rsidR="007308BA" w:rsidRPr="00B95397" w:rsidRDefault="007308BA" w:rsidP="00916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cs="Times New Roman"/>
        </w:rPr>
      </w:pPr>
      <w:r w:rsidRPr="00B95397">
        <w:rPr>
          <w:rFonts w:cs="Times New Roman"/>
        </w:rPr>
        <w:t>10:15-10:30</w:t>
      </w:r>
      <w:r w:rsidRPr="00B95397">
        <w:rPr>
          <w:rFonts w:cs="Times New Roman"/>
        </w:rPr>
        <w:tab/>
        <w:t>Break</w:t>
      </w:r>
    </w:p>
    <w:p w:rsidR="007D5E2B" w:rsidRPr="007D5E2B" w:rsidRDefault="007308BA" w:rsidP="007D5E2B">
      <w:pPr>
        <w:pStyle w:val="PlainText"/>
        <w:spacing w:line="360" w:lineRule="auto"/>
        <w:ind w:left="1440" w:hanging="1440"/>
        <w:rPr>
          <w:rFonts w:asciiTheme="minorHAnsi" w:hAnsiTheme="minorHAnsi" w:cs="Times New Roman"/>
        </w:rPr>
      </w:pPr>
      <w:r w:rsidRPr="00DF4F8C">
        <w:rPr>
          <w:rFonts w:asciiTheme="minorHAnsi" w:hAnsiTheme="minorHAnsi" w:cs="Times New Roman"/>
        </w:rPr>
        <w:t>10:30-11:45</w:t>
      </w:r>
      <w:r w:rsidRPr="00983DCB">
        <w:rPr>
          <w:rFonts w:asciiTheme="minorHAnsi" w:hAnsiTheme="minorHAnsi" w:cs="Times New Roman"/>
          <w:color w:val="FF0000"/>
        </w:rPr>
        <w:tab/>
      </w:r>
      <w:r w:rsidR="007D5E2B" w:rsidRPr="007D5E2B">
        <w:rPr>
          <w:rFonts w:asciiTheme="minorHAnsi" w:hAnsiTheme="minorHAnsi" w:cs="Times New Roman"/>
          <w:i/>
        </w:rPr>
        <w:t xml:space="preserve">Chiquita Banana, </w:t>
      </w:r>
      <w:proofErr w:type="spellStart"/>
      <w:r w:rsidR="007D5E2B" w:rsidRPr="007D5E2B">
        <w:rPr>
          <w:rFonts w:asciiTheme="minorHAnsi" w:hAnsiTheme="minorHAnsi" w:cs="Times New Roman"/>
          <w:i/>
        </w:rPr>
        <w:t>Narcos</w:t>
      </w:r>
      <w:proofErr w:type="spellEnd"/>
      <w:r w:rsidR="007D5E2B" w:rsidRPr="007D5E2B">
        <w:rPr>
          <w:rFonts w:asciiTheme="minorHAnsi" w:hAnsiTheme="minorHAnsi" w:cs="Times New Roman"/>
          <w:i/>
        </w:rPr>
        <w:t>, Burros and Sombreros: American Perceptions of Latin America</w:t>
      </w:r>
      <w:r w:rsidR="007D5E2B" w:rsidRPr="007D5E2B">
        <w:rPr>
          <w:rFonts w:asciiTheme="minorHAnsi" w:hAnsiTheme="minorHAnsi" w:cs="Times New Roman"/>
        </w:rPr>
        <w:t xml:space="preserve"> – </w:t>
      </w:r>
    </w:p>
    <w:p w:rsidR="003931F9" w:rsidRPr="007D5E2B" w:rsidRDefault="007D5E2B" w:rsidP="007D5E2B">
      <w:pPr>
        <w:pStyle w:val="PlainText"/>
        <w:spacing w:line="360" w:lineRule="auto"/>
        <w:ind w:left="1440"/>
        <w:rPr>
          <w:rFonts w:asciiTheme="minorHAnsi" w:hAnsiTheme="minorHAnsi" w:cs="Times New Roman"/>
        </w:rPr>
      </w:pPr>
      <w:proofErr w:type="spellStart"/>
      <w:r w:rsidRPr="007D5E2B">
        <w:rPr>
          <w:rFonts w:asciiTheme="minorHAnsi" w:hAnsiTheme="minorHAnsi" w:cs="Times New Roman"/>
        </w:rPr>
        <w:t>Ángel</w:t>
      </w:r>
      <w:proofErr w:type="spellEnd"/>
      <w:r w:rsidRPr="007D5E2B">
        <w:rPr>
          <w:rFonts w:asciiTheme="minorHAnsi" w:hAnsiTheme="minorHAnsi" w:cs="Times New Roman"/>
        </w:rPr>
        <w:t xml:space="preserve"> T. Tuninetti</w:t>
      </w:r>
    </w:p>
    <w:p w:rsidR="007308BA" w:rsidRPr="006B5581" w:rsidRDefault="007308BA" w:rsidP="003931F9">
      <w:pPr>
        <w:spacing w:after="0" w:line="360" w:lineRule="auto"/>
        <w:rPr>
          <w:rFonts w:cs="Times New Roman"/>
          <w:color w:val="FF0000"/>
        </w:rPr>
      </w:pPr>
      <w:r w:rsidRPr="00DF4F8C">
        <w:rPr>
          <w:rFonts w:cs="Times New Roman"/>
        </w:rPr>
        <w:t>12:00-1:00</w:t>
      </w:r>
      <w:r w:rsidRPr="00DF4F8C">
        <w:rPr>
          <w:rFonts w:cs="Times New Roman"/>
        </w:rPr>
        <w:tab/>
        <w:t>Lunch</w:t>
      </w:r>
      <w:r w:rsidR="00AA6C31">
        <w:rPr>
          <w:rFonts w:cs="Times New Roman"/>
        </w:rPr>
        <w:t>, Stalnaker Hall</w:t>
      </w:r>
    </w:p>
    <w:p w:rsidR="00B0040D" w:rsidRPr="00B0040D" w:rsidRDefault="00DF4F8C" w:rsidP="00174BC2">
      <w:pPr>
        <w:pStyle w:val="PlainText"/>
        <w:spacing w:line="360" w:lineRule="auto"/>
        <w:ind w:left="1440" w:hanging="1440"/>
        <w:rPr>
          <w:rFonts w:asciiTheme="minorHAnsi" w:hAnsiTheme="minorHAnsi"/>
          <w:color w:val="FF0000"/>
        </w:rPr>
      </w:pPr>
      <w:r w:rsidRPr="00DF4F8C">
        <w:rPr>
          <w:rFonts w:asciiTheme="minorHAnsi" w:hAnsiTheme="minorHAnsi" w:cs="Times New Roman"/>
        </w:rPr>
        <w:t>1:15</w:t>
      </w:r>
      <w:r w:rsidR="003931F9" w:rsidRPr="00DF4F8C">
        <w:rPr>
          <w:rFonts w:asciiTheme="minorHAnsi" w:hAnsiTheme="minorHAnsi" w:cs="Times New Roman"/>
        </w:rPr>
        <w:t>-2:30</w:t>
      </w:r>
      <w:r w:rsidR="007308BA" w:rsidRPr="00983DCB">
        <w:rPr>
          <w:rFonts w:asciiTheme="minorHAnsi" w:hAnsiTheme="minorHAnsi" w:cs="Times New Roman"/>
          <w:color w:val="FF0000"/>
        </w:rPr>
        <w:tab/>
      </w:r>
      <w:r w:rsidR="00B0040D" w:rsidRPr="00B0040D">
        <w:rPr>
          <w:rFonts w:asciiTheme="minorHAnsi" w:hAnsiTheme="minorHAnsi"/>
          <w:i/>
        </w:rPr>
        <w:t xml:space="preserve">From Colony to Nation in Latin America and Beyond: a Workshop </w:t>
      </w:r>
      <w:r w:rsidR="00B0040D" w:rsidRPr="00B0040D">
        <w:rPr>
          <w:rFonts w:asciiTheme="minorHAnsi" w:hAnsiTheme="minorHAnsi"/>
        </w:rPr>
        <w:t xml:space="preserve">(Part 1) - Pablo </w:t>
      </w:r>
      <w:proofErr w:type="spellStart"/>
      <w:r w:rsidR="00B0040D" w:rsidRPr="00B0040D">
        <w:rPr>
          <w:rFonts w:asciiTheme="minorHAnsi" w:hAnsiTheme="minorHAnsi"/>
        </w:rPr>
        <w:t>García</w:t>
      </w:r>
      <w:proofErr w:type="spellEnd"/>
      <w:r w:rsidR="00B0040D" w:rsidRPr="00B0040D">
        <w:rPr>
          <w:rFonts w:asciiTheme="minorHAnsi" w:hAnsiTheme="minorHAnsi"/>
        </w:rPr>
        <w:t xml:space="preserve"> </w:t>
      </w:r>
      <w:proofErr w:type="spellStart"/>
      <w:r w:rsidR="00B0040D" w:rsidRPr="00B0040D">
        <w:rPr>
          <w:rFonts w:asciiTheme="minorHAnsi" w:hAnsiTheme="minorHAnsi"/>
        </w:rPr>
        <w:t>Loaeza</w:t>
      </w:r>
      <w:proofErr w:type="spellEnd"/>
    </w:p>
    <w:p w:rsidR="007308BA" w:rsidRPr="00B95397" w:rsidRDefault="004C252D" w:rsidP="00174BC2">
      <w:pPr>
        <w:spacing w:after="0" w:line="360" w:lineRule="auto"/>
        <w:rPr>
          <w:rFonts w:cs="Times New Roman"/>
        </w:rPr>
      </w:pPr>
      <w:r w:rsidRPr="00B95397">
        <w:rPr>
          <w:rFonts w:cs="Times New Roman"/>
        </w:rPr>
        <w:t>2:</w:t>
      </w:r>
      <w:r w:rsidR="003A3A34" w:rsidRPr="00B95397">
        <w:rPr>
          <w:rFonts w:cs="Times New Roman"/>
        </w:rPr>
        <w:t>30-2:45</w:t>
      </w:r>
      <w:r w:rsidR="00916884" w:rsidRPr="00B95397">
        <w:rPr>
          <w:rFonts w:cs="Times New Roman"/>
        </w:rPr>
        <w:tab/>
        <w:t>Break</w:t>
      </w:r>
    </w:p>
    <w:p w:rsidR="00916884" w:rsidRPr="00983DCB" w:rsidRDefault="003A3A34" w:rsidP="00916884">
      <w:pPr>
        <w:spacing w:after="0" w:line="360" w:lineRule="auto"/>
        <w:rPr>
          <w:color w:val="FF0000"/>
        </w:rPr>
      </w:pPr>
      <w:r w:rsidRPr="006D7A21">
        <w:rPr>
          <w:rFonts w:cs="Times New Roman"/>
        </w:rPr>
        <w:t>2:45-4:00</w:t>
      </w:r>
      <w:r w:rsidR="00916884" w:rsidRPr="00983DCB">
        <w:rPr>
          <w:rFonts w:cs="Times New Roman"/>
          <w:color w:val="FF0000"/>
        </w:rPr>
        <w:tab/>
      </w:r>
      <w:r w:rsidR="00B0040D" w:rsidRPr="00B0040D">
        <w:rPr>
          <w:rFonts w:cs="Times New Roman"/>
          <w:i/>
        </w:rPr>
        <w:t xml:space="preserve">From Colony to Nation in Latin America and Beyond: a </w:t>
      </w:r>
      <w:proofErr w:type="gramStart"/>
      <w:r w:rsidR="00B0040D" w:rsidRPr="00B0040D">
        <w:rPr>
          <w:rFonts w:cs="Times New Roman"/>
          <w:i/>
        </w:rPr>
        <w:t xml:space="preserve">Workshop  </w:t>
      </w:r>
      <w:r w:rsidR="00B0040D" w:rsidRPr="00B0040D">
        <w:rPr>
          <w:rFonts w:cs="Times New Roman"/>
        </w:rPr>
        <w:t>(</w:t>
      </w:r>
      <w:proofErr w:type="gramEnd"/>
      <w:r w:rsidR="00B0040D" w:rsidRPr="00B0040D">
        <w:rPr>
          <w:rFonts w:cs="Times New Roman"/>
        </w:rPr>
        <w:t xml:space="preserve">Part 2) - Pablo </w:t>
      </w:r>
      <w:proofErr w:type="spellStart"/>
      <w:r w:rsidR="00B0040D" w:rsidRPr="00B0040D">
        <w:rPr>
          <w:rFonts w:cs="Times New Roman"/>
        </w:rPr>
        <w:t>García</w:t>
      </w:r>
      <w:proofErr w:type="spellEnd"/>
      <w:r w:rsidR="00B0040D" w:rsidRPr="00B0040D">
        <w:rPr>
          <w:rFonts w:cs="Times New Roman"/>
        </w:rPr>
        <w:t xml:space="preserve"> </w:t>
      </w:r>
      <w:proofErr w:type="spellStart"/>
      <w:r w:rsidR="00B0040D" w:rsidRPr="00B0040D">
        <w:rPr>
          <w:rFonts w:cs="Times New Roman"/>
        </w:rPr>
        <w:t>Loaeza</w:t>
      </w:r>
      <w:proofErr w:type="spellEnd"/>
    </w:p>
    <w:p w:rsidR="00603ECA" w:rsidRPr="006D7A21" w:rsidRDefault="006D7A21" w:rsidP="00916884">
      <w:pPr>
        <w:spacing w:after="0" w:line="360" w:lineRule="auto"/>
        <w:rPr>
          <w:rFonts w:cs="Times New Roman"/>
        </w:rPr>
      </w:pPr>
      <w:r w:rsidRPr="006D7A21">
        <w:rPr>
          <w:rFonts w:cs="Times New Roman"/>
        </w:rPr>
        <w:t xml:space="preserve">6:00 </w:t>
      </w:r>
      <w:r w:rsidRPr="006D7A21">
        <w:rPr>
          <w:rFonts w:cs="Times New Roman"/>
        </w:rPr>
        <w:tab/>
      </w:r>
      <w:r w:rsidR="00603ECA" w:rsidRPr="006D7A21">
        <w:rPr>
          <w:rFonts w:cs="Times New Roman"/>
        </w:rPr>
        <w:tab/>
      </w:r>
      <w:r w:rsidRPr="006D7A21">
        <w:rPr>
          <w:rFonts w:cs="Times New Roman"/>
        </w:rPr>
        <w:t>Dinner at Garcia’s Grill at the Cue, 226 High Street, Morgantown (Can walk from Stalnaker Hall)</w:t>
      </w:r>
    </w:p>
    <w:p w:rsidR="006D7A21" w:rsidRPr="006D7A21" w:rsidRDefault="006D7A21" w:rsidP="00916884">
      <w:pPr>
        <w:spacing w:after="0" w:line="360" w:lineRule="auto"/>
        <w:rPr>
          <w:rFonts w:cs="Times New Roman"/>
        </w:rPr>
      </w:pPr>
      <w:r w:rsidRPr="006D7A21">
        <w:rPr>
          <w:rFonts w:cs="Times New Roman"/>
        </w:rPr>
        <w:t>7:30</w:t>
      </w:r>
      <w:r w:rsidRPr="006D7A21">
        <w:rPr>
          <w:rFonts w:cs="Times New Roman"/>
        </w:rPr>
        <w:tab/>
      </w:r>
      <w:r w:rsidRPr="006D7A21">
        <w:rPr>
          <w:rFonts w:cs="Times New Roman"/>
        </w:rPr>
        <w:tab/>
        <w:t xml:space="preserve">Merengue and Salsa Classes with Bill Duff at Garcia’s </w:t>
      </w:r>
      <w:r w:rsidR="00A9400A">
        <w:rPr>
          <w:rFonts w:cs="Times New Roman"/>
        </w:rPr>
        <w:t>Grill</w:t>
      </w:r>
    </w:p>
    <w:p w:rsidR="00FC26DD" w:rsidRPr="00AE16A2" w:rsidRDefault="00FC26DD" w:rsidP="00AE16A2">
      <w:pPr>
        <w:spacing w:after="0" w:line="240" w:lineRule="auto"/>
        <w:rPr>
          <w:rFonts w:cs="Times New Roman"/>
          <w:b/>
          <w:sz w:val="20"/>
          <w:szCs w:val="20"/>
        </w:rPr>
      </w:pPr>
    </w:p>
    <w:p w:rsidR="007308BA" w:rsidRPr="00DF4F8C" w:rsidRDefault="007308BA" w:rsidP="00191C67">
      <w:pPr>
        <w:spacing w:after="0" w:line="360" w:lineRule="auto"/>
        <w:rPr>
          <w:rFonts w:cs="Times New Roman"/>
          <w:b/>
        </w:rPr>
      </w:pPr>
      <w:r w:rsidRPr="00DF4F8C">
        <w:rPr>
          <w:rFonts w:cs="Times New Roman"/>
          <w:b/>
        </w:rPr>
        <w:t>Tuesday, June 2</w:t>
      </w:r>
      <w:r w:rsidR="00DF4F8C" w:rsidRPr="00DF4F8C">
        <w:rPr>
          <w:rFonts w:cs="Times New Roman"/>
          <w:b/>
        </w:rPr>
        <w:t>7</w:t>
      </w:r>
    </w:p>
    <w:p w:rsidR="004C252D" w:rsidRPr="00983DCB" w:rsidRDefault="00DF6A67" w:rsidP="004C252D">
      <w:pPr>
        <w:spacing w:after="0" w:line="360" w:lineRule="auto"/>
        <w:rPr>
          <w:rFonts w:cs="Times New Roman"/>
          <w:b/>
          <w:color w:val="FF0000"/>
        </w:rPr>
      </w:pPr>
      <w:r>
        <w:rPr>
          <w:rFonts w:cs="Times New Roman"/>
        </w:rPr>
        <w:t>7:00-8:30</w:t>
      </w:r>
      <w:r w:rsidR="004C252D" w:rsidRPr="00DF4F8C">
        <w:rPr>
          <w:rFonts w:cs="Times New Roman"/>
        </w:rPr>
        <w:tab/>
        <w:t>Breakfast</w:t>
      </w:r>
      <w:r w:rsidR="00006C03">
        <w:rPr>
          <w:rFonts w:cs="Times New Roman"/>
        </w:rPr>
        <w:t>, Stalnaker</w:t>
      </w:r>
      <w:r w:rsidR="00B27C79">
        <w:rPr>
          <w:rFonts w:cs="Times New Roman"/>
        </w:rPr>
        <w:t xml:space="preserve"> Hall</w:t>
      </w:r>
    </w:p>
    <w:p w:rsidR="007308BA" w:rsidRPr="00983DCB" w:rsidRDefault="007308BA" w:rsidP="002534E6">
      <w:pPr>
        <w:spacing w:after="0" w:line="360" w:lineRule="auto"/>
        <w:ind w:left="1440" w:hanging="1440"/>
        <w:rPr>
          <w:rFonts w:cs="Times New Roman"/>
          <w:color w:val="FF0000"/>
        </w:rPr>
      </w:pPr>
      <w:r w:rsidRPr="006D7A21">
        <w:rPr>
          <w:rFonts w:cs="Times New Roman"/>
        </w:rPr>
        <w:t>9:00-10:15</w:t>
      </w:r>
      <w:r w:rsidRPr="00983DCB">
        <w:rPr>
          <w:rFonts w:cs="Times New Roman"/>
          <w:color w:val="FF0000"/>
        </w:rPr>
        <w:tab/>
      </w:r>
      <w:r w:rsidR="002534E6" w:rsidRPr="002534E6">
        <w:rPr>
          <w:rFonts w:ascii="Calibri" w:hAnsi="Calibri"/>
          <w:i/>
          <w:color w:val="000000"/>
        </w:rPr>
        <w:t>Crowdsourcing and Self-Instruction: Turning the Production of Teaching Materials into a Learning Objective</w:t>
      </w:r>
      <w:r w:rsidR="002534E6">
        <w:rPr>
          <w:rFonts w:ascii="Calibri" w:hAnsi="Calibri"/>
          <w:color w:val="000000"/>
        </w:rPr>
        <w:t xml:space="preserve"> – Matthew Wilson</w:t>
      </w:r>
    </w:p>
    <w:p w:rsidR="007308BA" w:rsidRPr="00C71013" w:rsidRDefault="007308BA" w:rsidP="00191C67">
      <w:pPr>
        <w:spacing w:after="0" w:line="360" w:lineRule="auto"/>
        <w:rPr>
          <w:rFonts w:cs="Times New Roman"/>
        </w:rPr>
      </w:pPr>
      <w:r w:rsidRPr="006D7A21">
        <w:rPr>
          <w:rFonts w:cs="Times New Roman"/>
        </w:rPr>
        <w:t>10:15-10:30</w:t>
      </w:r>
      <w:r w:rsidRPr="00983DCB">
        <w:rPr>
          <w:rFonts w:cs="Times New Roman"/>
          <w:color w:val="FF0000"/>
        </w:rPr>
        <w:tab/>
      </w:r>
      <w:r w:rsidRPr="00C71013">
        <w:rPr>
          <w:rFonts w:cs="Times New Roman"/>
        </w:rPr>
        <w:t>Break</w:t>
      </w:r>
    </w:p>
    <w:p w:rsidR="00304880" w:rsidRPr="00983DCB" w:rsidRDefault="007308BA" w:rsidP="00191C67">
      <w:pPr>
        <w:spacing w:after="0" w:line="360" w:lineRule="auto"/>
        <w:rPr>
          <w:rFonts w:cs="Times New Roman"/>
          <w:color w:val="FF0000"/>
        </w:rPr>
      </w:pPr>
      <w:r w:rsidRPr="006D7A21">
        <w:rPr>
          <w:rFonts w:cs="Times New Roman"/>
        </w:rPr>
        <w:t>10:30-11:45</w:t>
      </w:r>
      <w:r w:rsidRPr="00983DCB">
        <w:rPr>
          <w:rFonts w:cs="Times New Roman"/>
          <w:color w:val="FF0000"/>
        </w:rPr>
        <w:tab/>
      </w:r>
      <w:r w:rsidR="002534E6" w:rsidRPr="002534E6">
        <w:rPr>
          <w:rFonts w:ascii="Calibri" w:hAnsi="Calibri"/>
          <w:i/>
          <w:color w:val="000000"/>
        </w:rPr>
        <w:t>Accompanying Workshop: Brainstorming Crowdsourcing Techniques</w:t>
      </w:r>
      <w:r w:rsidR="002534E6">
        <w:rPr>
          <w:rFonts w:ascii="Calibri" w:hAnsi="Calibri"/>
          <w:color w:val="000000"/>
        </w:rPr>
        <w:t xml:space="preserve"> -- Matthew Wilson</w:t>
      </w:r>
    </w:p>
    <w:p w:rsidR="00DC34F3" w:rsidRPr="00983DCB" w:rsidRDefault="007308BA" w:rsidP="00512E6D">
      <w:pPr>
        <w:spacing w:after="0" w:line="360" w:lineRule="auto"/>
        <w:rPr>
          <w:rFonts w:cs="Times New Roman"/>
          <w:color w:val="FF0000"/>
        </w:rPr>
      </w:pPr>
      <w:r w:rsidRPr="006D7A21">
        <w:rPr>
          <w:rFonts w:cs="Times New Roman"/>
        </w:rPr>
        <w:t>12:00-1:00</w:t>
      </w:r>
      <w:r w:rsidRPr="006D7A21">
        <w:rPr>
          <w:rFonts w:cs="Times New Roman"/>
        </w:rPr>
        <w:tab/>
      </w:r>
      <w:r w:rsidRPr="00AA6C31">
        <w:rPr>
          <w:rFonts w:cs="Times New Roman"/>
        </w:rPr>
        <w:t>Lunch</w:t>
      </w:r>
      <w:r w:rsidR="00006C03" w:rsidRPr="00AA6C31">
        <w:rPr>
          <w:rFonts w:cs="Times New Roman"/>
        </w:rPr>
        <w:t xml:space="preserve">, </w:t>
      </w:r>
      <w:r w:rsidR="006B5581" w:rsidRPr="00AA6C31">
        <w:rPr>
          <w:rFonts w:cs="Times New Roman"/>
        </w:rPr>
        <w:t>Stalnaker Hall</w:t>
      </w:r>
    </w:p>
    <w:p w:rsidR="00DB12C2" w:rsidRPr="00983DCB" w:rsidRDefault="006B5581" w:rsidP="009462A7">
      <w:pPr>
        <w:spacing w:after="0" w:line="360" w:lineRule="auto"/>
        <w:ind w:left="1440" w:hanging="1440"/>
        <w:rPr>
          <w:rFonts w:cs="Times New Roman"/>
          <w:color w:val="FF0000"/>
        </w:rPr>
      </w:pPr>
      <w:r w:rsidRPr="006B5581">
        <w:rPr>
          <w:rFonts w:cs="Times New Roman"/>
        </w:rPr>
        <w:t>1:15</w:t>
      </w:r>
      <w:r w:rsidR="00603ECA" w:rsidRPr="006B5581">
        <w:rPr>
          <w:rFonts w:cs="Times New Roman"/>
        </w:rPr>
        <w:t>-2:30</w:t>
      </w:r>
      <w:r w:rsidR="00926FD0" w:rsidRPr="00983DCB">
        <w:rPr>
          <w:rFonts w:cs="Times New Roman"/>
          <w:color w:val="FF0000"/>
        </w:rPr>
        <w:tab/>
      </w:r>
      <w:r w:rsidR="008108AE" w:rsidRPr="008108AE">
        <w:rPr>
          <w:rFonts w:cs="Times New Roman"/>
          <w:i/>
        </w:rPr>
        <w:t>Mexican Revolution</w:t>
      </w:r>
      <w:r w:rsidR="008108AE" w:rsidRPr="008108AE">
        <w:rPr>
          <w:rFonts w:cs="Times New Roman"/>
        </w:rPr>
        <w:t xml:space="preserve"> – Michele Stephens </w:t>
      </w:r>
    </w:p>
    <w:p w:rsidR="007308BA" w:rsidRPr="00B95397" w:rsidRDefault="00603ECA" w:rsidP="00191C67">
      <w:pPr>
        <w:spacing w:after="0" w:line="360" w:lineRule="auto"/>
        <w:rPr>
          <w:rFonts w:cs="Times New Roman"/>
        </w:rPr>
      </w:pPr>
      <w:r w:rsidRPr="006B5581">
        <w:rPr>
          <w:rFonts w:cs="Times New Roman"/>
        </w:rPr>
        <w:lastRenderedPageBreak/>
        <w:t>2:30</w:t>
      </w:r>
      <w:r w:rsidR="007308BA" w:rsidRPr="006B5581">
        <w:rPr>
          <w:rFonts w:cs="Times New Roman"/>
        </w:rPr>
        <w:t>-</w:t>
      </w:r>
      <w:r w:rsidRPr="006B5581">
        <w:rPr>
          <w:rFonts w:cs="Times New Roman"/>
        </w:rPr>
        <w:t>2:</w:t>
      </w:r>
      <w:r w:rsidR="003A3A34" w:rsidRPr="006B5581">
        <w:rPr>
          <w:rFonts w:cs="Times New Roman"/>
        </w:rPr>
        <w:t>45</w:t>
      </w:r>
      <w:r w:rsidR="007308BA" w:rsidRPr="00983DCB">
        <w:rPr>
          <w:rFonts w:cs="Times New Roman"/>
          <w:color w:val="FF0000"/>
        </w:rPr>
        <w:tab/>
      </w:r>
      <w:r w:rsidR="006E75F3" w:rsidRPr="00B95397">
        <w:rPr>
          <w:rFonts w:cs="Times New Roman"/>
        </w:rPr>
        <w:t>Break</w:t>
      </w:r>
    </w:p>
    <w:p w:rsidR="006E75F3" w:rsidRPr="00FC26DD" w:rsidRDefault="003A3A34" w:rsidP="00981334">
      <w:pPr>
        <w:spacing w:after="0" w:line="360" w:lineRule="auto"/>
        <w:rPr>
          <w:rFonts w:cs="Times New Roman"/>
        </w:rPr>
      </w:pPr>
      <w:r w:rsidRPr="00FC26DD">
        <w:rPr>
          <w:rFonts w:cs="Times New Roman"/>
        </w:rPr>
        <w:t>2:45</w:t>
      </w:r>
      <w:r w:rsidR="006E75F3" w:rsidRPr="00FC26DD">
        <w:rPr>
          <w:rFonts w:cs="Times New Roman"/>
        </w:rPr>
        <w:t>-4:</w:t>
      </w:r>
      <w:r w:rsidRPr="00FC26DD">
        <w:rPr>
          <w:rFonts w:cs="Times New Roman"/>
        </w:rPr>
        <w:t>00</w:t>
      </w:r>
      <w:r w:rsidR="007308BA" w:rsidRPr="00FC26DD">
        <w:rPr>
          <w:rFonts w:cs="Times New Roman"/>
        </w:rPr>
        <w:tab/>
      </w:r>
      <w:r w:rsidR="008108AE" w:rsidRPr="00FC26DD">
        <w:rPr>
          <w:rFonts w:cs="Times New Roman"/>
          <w:i/>
        </w:rPr>
        <w:t>War on Drugs (with an Emphasis on Mexico)</w:t>
      </w:r>
      <w:r w:rsidR="009462A7" w:rsidRPr="00FC26DD">
        <w:rPr>
          <w:rFonts w:eastAsia="Times New Roman"/>
          <w:sz w:val="21"/>
          <w:szCs w:val="21"/>
        </w:rPr>
        <w:t xml:space="preserve"> </w:t>
      </w:r>
      <w:r w:rsidR="008108AE" w:rsidRPr="00FC26DD">
        <w:rPr>
          <w:rFonts w:cs="Times New Roman"/>
        </w:rPr>
        <w:t>– Michele Stephens</w:t>
      </w:r>
    </w:p>
    <w:p w:rsidR="006B5581" w:rsidRPr="00FC26DD" w:rsidRDefault="006B5581" w:rsidP="006B5581">
      <w:pPr>
        <w:spacing w:before="80" w:after="80" w:line="360" w:lineRule="auto"/>
        <w:rPr>
          <w:rFonts w:cs="Times New Roman"/>
        </w:rPr>
      </w:pPr>
      <w:r w:rsidRPr="00FC26DD">
        <w:rPr>
          <w:rFonts w:cs="Times New Roman"/>
        </w:rPr>
        <w:tab/>
      </w:r>
      <w:r w:rsidRPr="00FC26DD">
        <w:rPr>
          <w:rFonts w:cs="Times New Roman"/>
        </w:rPr>
        <w:tab/>
        <w:t>Dinner on your own</w:t>
      </w:r>
    </w:p>
    <w:p w:rsidR="00981334" w:rsidRPr="001A7D2D" w:rsidRDefault="00C71013" w:rsidP="00981334">
      <w:pPr>
        <w:spacing w:after="0" w:line="360" w:lineRule="auto"/>
        <w:rPr>
          <w:rFonts w:cs="Times New Roman"/>
        </w:rPr>
      </w:pPr>
      <w:r w:rsidRPr="00FC26DD">
        <w:rPr>
          <w:rFonts w:cs="Times New Roman"/>
        </w:rPr>
        <w:t>7:00-8:3</w:t>
      </w:r>
      <w:r w:rsidR="006E75F3" w:rsidRPr="00FC26DD">
        <w:rPr>
          <w:rFonts w:cs="Times New Roman"/>
        </w:rPr>
        <w:t>0</w:t>
      </w:r>
      <w:r w:rsidR="006E75F3" w:rsidRPr="00FC26DD">
        <w:rPr>
          <w:rFonts w:cs="Times New Roman"/>
        </w:rPr>
        <w:tab/>
      </w:r>
      <w:r w:rsidR="00FC26DD" w:rsidRPr="00FC26DD">
        <w:rPr>
          <w:rFonts w:cs="Times New Roman"/>
        </w:rPr>
        <w:t>Movie:</w:t>
      </w:r>
      <w:r w:rsidR="00FC26DD">
        <w:rPr>
          <w:rFonts w:cs="Times New Roman"/>
        </w:rPr>
        <w:t xml:space="preserve"> </w:t>
      </w:r>
      <w:r w:rsidR="00FC26DD" w:rsidRPr="00FC26DD">
        <w:rPr>
          <w:rFonts w:cs="Times New Roman"/>
        </w:rPr>
        <w:t xml:space="preserve"> </w:t>
      </w:r>
      <w:r w:rsidR="00FC26DD" w:rsidRPr="00226FA3">
        <w:rPr>
          <w:rFonts w:ascii="Calibri" w:eastAsia="Times New Roman" w:hAnsi="Calibri"/>
          <w:i/>
          <w:iCs/>
        </w:rPr>
        <w:t>Under the Same Moon</w:t>
      </w:r>
      <w:r w:rsidR="001A7D2D" w:rsidRPr="00226FA3">
        <w:rPr>
          <w:rFonts w:ascii="Calibri" w:eastAsia="Times New Roman" w:hAnsi="Calibri"/>
          <w:i/>
          <w:iCs/>
        </w:rPr>
        <w:t xml:space="preserve"> </w:t>
      </w:r>
      <w:r w:rsidR="001A7D2D" w:rsidRPr="00226FA3">
        <w:rPr>
          <w:rFonts w:ascii="Calibri" w:eastAsia="Times New Roman" w:hAnsi="Calibri"/>
          <w:iCs/>
        </w:rPr>
        <w:t>– Stalnaker Hall multimedia room</w:t>
      </w:r>
    </w:p>
    <w:p w:rsidR="007308BA" w:rsidRPr="00983DCB" w:rsidRDefault="007308BA" w:rsidP="00AE16A2">
      <w:pPr>
        <w:spacing w:after="0" w:line="240" w:lineRule="auto"/>
        <w:rPr>
          <w:rFonts w:cs="Times New Roman"/>
          <w:color w:val="FF0000"/>
        </w:rPr>
      </w:pPr>
    </w:p>
    <w:p w:rsidR="007308BA" w:rsidRPr="00DF4F8C" w:rsidRDefault="007308BA" w:rsidP="00191C67">
      <w:pPr>
        <w:spacing w:after="0" w:line="360" w:lineRule="auto"/>
        <w:rPr>
          <w:rFonts w:cs="Times New Roman"/>
          <w:b/>
        </w:rPr>
      </w:pPr>
      <w:r w:rsidRPr="00DF4F8C">
        <w:rPr>
          <w:rFonts w:cs="Times New Roman"/>
          <w:b/>
        </w:rPr>
        <w:t>Wednesday, June 2</w:t>
      </w:r>
      <w:r w:rsidR="00DF4F8C" w:rsidRPr="00DF4F8C">
        <w:rPr>
          <w:rFonts w:cs="Times New Roman"/>
          <w:b/>
        </w:rPr>
        <w:t>8</w:t>
      </w:r>
    </w:p>
    <w:p w:rsidR="00AD1751" w:rsidRDefault="00AD1751" w:rsidP="00AD1751">
      <w:pPr>
        <w:spacing w:after="0" w:line="360" w:lineRule="auto"/>
        <w:rPr>
          <w:rFonts w:cs="Times New Roman"/>
        </w:rPr>
      </w:pPr>
      <w:r>
        <w:rPr>
          <w:rFonts w:cs="Times New Roman"/>
        </w:rPr>
        <w:t>6:30</w:t>
      </w:r>
      <w:r>
        <w:rPr>
          <w:rFonts w:cs="Times New Roman"/>
        </w:rPr>
        <w:tab/>
      </w:r>
      <w:r>
        <w:rPr>
          <w:rFonts w:cs="Times New Roman"/>
        </w:rPr>
        <w:tab/>
        <w:t xml:space="preserve">Load bus for drive to Washington, D.C. - </w:t>
      </w:r>
      <w:r w:rsidRPr="00586D6A">
        <w:rPr>
          <w:rFonts w:cs="Times New Roman"/>
        </w:rPr>
        <w:t>Bus pick-</w:t>
      </w:r>
      <w:r>
        <w:rPr>
          <w:rFonts w:cs="Times New Roman"/>
        </w:rPr>
        <w:t xml:space="preserve">up in front of the </w:t>
      </w:r>
      <w:proofErr w:type="spellStart"/>
      <w:r>
        <w:rPr>
          <w:rFonts w:cs="Times New Roman"/>
        </w:rPr>
        <w:t>Mountainlair</w:t>
      </w:r>
      <w:proofErr w:type="spellEnd"/>
    </w:p>
    <w:p w:rsidR="006B5581" w:rsidRPr="00FC26DD" w:rsidRDefault="00AD1751" w:rsidP="00191C67">
      <w:pPr>
        <w:spacing w:after="0" w:line="360" w:lineRule="auto"/>
        <w:rPr>
          <w:rFonts w:cs="Times New Roman"/>
        </w:rPr>
      </w:pPr>
      <w:r>
        <w:rPr>
          <w:rFonts w:cs="Times New Roman"/>
        </w:rPr>
        <w:t>7:00</w:t>
      </w:r>
      <w:r>
        <w:rPr>
          <w:rFonts w:cs="Times New Roman"/>
        </w:rPr>
        <w:tab/>
      </w:r>
      <w:r w:rsidR="004C252D" w:rsidRPr="00DF6A67">
        <w:rPr>
          <w:rFonts w:cs="Times New Roman"/>
        </w:rPr>
        <w:t xml:space="preserve">    </w:t>
      </w:r>
      <w:r w:rsidR="004C252D" w:rsidRPr="00983DCB">
        <w:rPr>
          <w:rFonts w:cs="Times New Roman"/>
          <w:color w:val="FF0000"/>
        </w:rPr>
        <w:tab/>
      </w:r>
      <w:r w:rsidR="006B5581">
        <w:rPr>
          <w:rFonts w:cs="Times New Roman"/>
        </w:rPr>
        <w:t>Leave for Washington, D.C</w:t>
      </w:r>
      <w:r w:rsidR="006B5581" w:rsidRPr="00FC26DD">
        <w:rPr>
          <w:rFonts w:cs="Times New Roman"/>
        </w:rPr>
        <w:t>.</w:t>
      </w:r>
      <w:r w:rsidR="00586D6A">
        <w:rPr>
          <w:rFonts w:cs="Times New Roman"/>
        </w:rPr>
        <w:t xml:space="preserve"> </w:t>
      </w:r>
      <w:r>
        <w:rPr>
          <w:rFonts w:cs="Times New Roman"/>
        </w:rPr>
        <w:t xml:space="preserve">– Breakfast </w:t>
      </w:r>
      <w:r w:rsidR="00C21ACD">
        <w:rPr>
          <w:rFonts w:cs="Times New Roman"/>
        </w:rPr>
        <w:t>snacks served on bus</w:t>
      </w:r>
      <w:r w:rsidR="00CF7EBB">
        <w:rPr>
          <w:rFonts w:cs="Times New Roman"/>
        </w:rPr>
        <w:t xml:space="preserve">.  </w:t>
      </w:r>
    </w:p>
    <w:p w:rsidR="0054280C" w:rsidRPr="006B5581" w:rsidRDefault="007308BA" w:rsidP="006B5581">
      <w:pPr>
        <w:spacing w:after="0" w:line="360" w:lineRule="auto"/>
        <w:rPr>
          <w:rFonts w:cs="Times New Roman"/>
        </w:rPr>
      </w:pPr>
      <w:r w:rsidRPr="00B00E06">
        <w:rPr>
          <w:rFonts w:cs="Times New Roman"/>
        </w:rPr>
        <w:t>12:00-1:00</w:t>
      </w:r>
      <w:r w:rsidRPr="00983DCB">
        <w:rPr>
          <w:rFonts w:cs="Times New Roman"/>
          <w:color w:val="FF0000"/>
        </w:rPr>
        <w:tab/>
      </w:r>
      <w:r w:rsidRPr="006B5581">
        <w:rPr>
          <w:rFonts w:cs="Times New Roman"/>
        </w:rPr>
        <w:t>Lunch</w:t>
      </w:r>
      <w:r w:rsidR="000A76D8">
        <w:rPr>
          <w:rFonts w:cs="Times New Roman"/>
        </w:rPr>
        <w:t xml:space="preserve"> </w:t>
      </w:r>
      <w:r w:rsidR="00B00E06">
        <w:rPr>
          <w:rFonts w:cs="Times New Roman"/>
        </w:rPr>
        <w:t xml:space="preserve">(on your own) </w:t>
      </w:r>
      <w:r w:rsidR="000A76D8">
        <w:rPr>
          <w:rFonts w:cs="Times New Roman"/>
        </w:rPr>
        <w:t>a</w:t>
      </w:r>
      <w:r w:rsidR="006B5581">
        <w:rPr>
          <w:rFonts w:cs="Times New Roman"/>
        </w:rPr>
        <w:t xml:space="preserve">t Smithsonian:  </w:t>
      </w:r>
      <w:hyperlink r:id="rId5" w:history="1">
        <w:r w:rsidR="006B5581" w:rsidRPr="002F169F">
          <w:rPr>
            <w:rStyle w:val="Hyperlink"/>
            <w:rFonts w:cs="Times New Roman"/>
            <w:i/>
          </w:rPr>
          <w:t>National Museum of the American Indian</w:t>
        </w:r>
      </w:hyperlink>
      <w:r w:rsidR="006B5581">
        <w:rPr>
          <w:rFonts w:cs="Times New Roman"/>
        </w:rPr>
        <w:t xml:space="preserve"> </w:t>
      </w:r>
    </w:p>
    <w:p w:rsidR="006B5581" w:rsidRDefault="009C49DB" w:rsidP="006B5581">
      <w:pPr>
        <w:spacing w:after="0" w:line="360" w:lineRule="auto"/>
        <w:ind w:left="1440" w:hanging="1440"/>
        <w:rPr>
          <w:rFonts w:cs="Times New Roman"/>
        </w:rPr>
      </w:pPr>
      <w:r>
        <w:rPr>
          <w:rFonts w:cs="Times New Roman"/>
        </w:rPr>
        <w:t>1:0</w:t>
      </w:r>
      <w:bookmarkStart w:id="0" w:name="_GoBack"/>
      <w:bookmarkEnd w:id="0"/>
      <w:r w:rsidR="00216043">
        <w:rPr>
          <w:rFonts w:cs="Times New Roman"/>
        </w:rPr>
        <w:t>0- 2:3</w:t>
      </w:r>
      <w:r w:rsidR="006B5581" w:rsidRPr="006B5581">
        <w:rPr>
          <w:rFonts w:cs="Times New Roman"/>
        </w:rPr>
        <w:t>0</w:t>
      </w:r>
      <w:r w:rsidR="007308BA" w:rsidRPr="006B5581">
        <w:rPr>
          <w:rFonts w:cs="Times New Roman"/>
        </w:rPr>
        <w:tab/>
      </w:r>
      <w:r w:rsidR="006B5581" w:rsidRPr="006B5581">
        <w:rPr>
          <w:rFonts w:cs="Times New Roman"/>
        </w:rPr>
        <w:t>Tour of National Museum of the American Indian with Cultural Interpreter – Renee Gokey</w:t>
      </w:r>
    </w:p>
    <w:p w:rsidR="00216043" w:rsidRDefault="00FA212E" w:rsidP="006B5581">
      <w:pPr>
        <w:spacing w:after="0" w:line="360" w:lineRule="auto"/>
        <w:ind w:left="1440" w:hanging="1440"/>
        <w:rPr>
          <w:rFonts w:cs="Times New Roman"/>
        </w:rPr>
      </w:pPr>
      <w:r w:rsidRPr="00925384">
        <w:rPr>
          <w:rFonts w:cs="Times New Roman"/>
        </w:rPr>
        <w:t>2:30</w:t>
      </w:r>
      <w:r w:rsidR="00216043" w:rsidRPr="00925384">
        <w:rPr>
          <w:rFonts w:cs="Times New Roman"/>
        </w:rPr>
        <w:t>-3:30</w:t>
      </w:r>
      <w:r w:rsidR="00216043">
        <w:rPr>
          <w:rFonts w:cs="Times New Roman"/>
        </w:rPr>
        <w:tab/>
        <w:t>Leave National Museum of the American Indian, drive to hotel, check-in, and walk to Library of Congress</w:t>
      </w:r>
    </w:p>
    <w:p w:rsidR="006B5581" w:rsidRDefault="00216043" w:rsidP="006B5581">
      <w:pPr>
        <w:spacing w:after="0" w:line="360" w:lineRule="auto"/>
        <w:ind w:left="1440" w:hanging="1440"/>
        <w:rPr>
          <w:rFonts w:cs="Times New Roman"/>
        </w:rPr>
      </w:pPr>
      <w:r>
        <w:rPr>
          <w:rFonts w:cs="Times New Roman"/>
        </w:rPr>
        <w:t>3</w:t>
      </w:r>
      <w:r w:rsidR="006B5581">
        <w:rPr>
          <w:rFonts w:cs="Times New Roman"/>
        </w:rPr>
        <w:t>:30</w:t>
      </w:r>
      <w:r w:rsidR="00925384">
        <w:rPr>
          <w:rFonts w:cs="Times New Roman"/>
        </w:rPr>
        <w:t>-5:00</w:t>
      </w:r>
      <w:r w:rsidR="006B5581">
        <w:rPr>
          <w:rFonts w:cs="Times New Roman"/>
        </w:rPr>
        <w:tab/>
      </w:r>
      <w:r>
        <w:rPr>
          <w:rFonts w:cs="Times New Roman"/>
        </w:rPr>
        <w:t xml:space="preserve">Tour of </w:t>
      </w:r>
      <w:hyperlink r:id="rId6" w:history="1">
        <w:r w:rsidRPr="00216043">
          <w:rPr>
            <w:rStyle w:val="Hyperlink"/>
            <w:rFonts w:cs="Times New Roman"/>
          </w:rPr>
          <w:t>Library of Congress’s</w:t>
        </w:r>
      </w:hyperlink>
      <w:r>
        <w:rPr>
          <w:rFonts w:cs="Times New Roman"/>
        </w:rPr>
        <w:t xml:space="preserve"> exhibit on </w:t>
      </w:r>
      <w:hyperlink r:id="rId7" w:history="1">
        <w:r w:rsidRPr="00216043">
          <w:rPr>
            <w:rStyle w:val="Hyperlink"/>
            <w:rFonts w:cs="Times New Roman"/>
          </w:rPr>
          <w:t>Exploring the Early Americas</w:t>
        </w:r>
      </w:hyperlink>
      <w:r w:rsidR="00AD1751">
        <w:rPr>
          <w:rStyle w:val="Hyperlink"/>
          <w:rFonts w:cs="Times New Roman"/>
        </w:rPr>
        <w:t xml:space="preserve"> </w:t>
      </w:r>
      <w:r w:rsidR="00AD1751" w:rsidRPr="00C21ACD">
        <w:rPr>
          <w:rStyle w:val="Hyperlink"/>
          <w:rFonts w:cs="Times New Roman"/>
          <w:color w:val="auto"/>
          <w:u w:val="none"/>
        </w:rPr>
        <w:t>and</w:t>
      </w:r>
      <w:r w:rsidR="00AD1751" w:rsidRPr="00AD1751">
        <w:rPr>
          <w:rStyle w:val="Hyperlink"/>
          <w:rFonts w:cs="Times New Roman"/>
          <w:u w:val="none"/>
        </w:rPr>
        <w:t xml:space="preserve"> </w:t>
      </w:r>
      <w:hyperlink r:id="rId8" w:history="1">
        <w:proofErr w:type="spellStart"/>
        <w:r w:rsidR="00C21ACD">
          <w:rPr>
            <w:rStyle w:val="Hyperlink"/>
            <w:rFonts w:cs="Times New Roman"/>
          </w:rPr>
          <w:t>Waldseemuller</w:t>
        </w:r>
        <w:proofErr w:type="spellEnd"/>
        <w:r w:rsidR="00C21ACD">
          <w:rPr>
            <w:rStyle w:val="Hyperlink"/>
            <w:rFonts w:cs="Times New Roman"/>
          </w:rPr>
          <w:t xml:space="preserve"> M</w:t>
        </w:r>
        <w:r w:rsidR="00AD1751" w:rsidRPr="00C21ACD">
          <w:rPr>
            <w:rStyle w:val="Hyperlink"/>
            <w:rFonts w:cs="Times New Roman"/>
          </w:rPr>
          <w:t>ap</w:t>
        </w:r>
      </w:hyperlink>
    </w:p>
    <w:p w:rsidR="006B5581" w:rsidRDefault="006B5581" w:rsidP="006B5581">
      <w:pPr>
        <w:spacing w:after="0" w:line="360" w:lineRule="auto"/>
        <w:ind w:left="1440" w:hanging="1440"/>
        <w:rPr>
          <w:rFonts w:cs="Times New Roman"/>
        </w:rPr>
      </w:pPr>
      <w:r>
        <w:rPr>
          <w:rFonts w:cs="Times New Roman"/>
        </w:rPr>
        <w:tab/>
        <w:t xml:space="preserve">Dinner </w:t>
      </w:r>
      <w:r w:rsidR="00BE7A82">
        <w:rPr>
          <w:rFonts w:cs="Times New Roman"/>
        </w:rPr>
        <w:t>and eve</w:t>
      </w:r>
      <w:r w:rsidR="00C71013">
        <w:rPr>
          <w:rFonts w:cs="Times New Roman"/>
        </w:rPr>
        <w:t>n</w:t>
      </w:r>
      <w:r w:rsidR="00BE7A82">
        <w:rPr>
          <w:rFonts w:cs="Times New Roman"/>
        </w:rPr>
        <w:t xml:space="preserve">ing </w:t>
      </w:r>
      <w:r>
        <w:rPr>
          <w:rFonts w:cs="Times New Roman"/>
        </w:rPr>
        <w:t>on your own</w:t>
      </w:r>
    </w:p>
    <w:p w:rsidR="007308BA" w:rsidRPr="00983DCB" w:rsidRDefault="007308BA" w:rsidP="00AE16A2">
      <w:pPr>
        <w:spacing w:after="0" w:line="240" w:lineRule="auto"/>
        <w:rPr>
          <w:rFonts w:cs="Times New Roman"/>
          <w:color w:val="FF0000"/>
        </w:rPr>
      </w:pPr>
    </w:p>
    <w:p w:rsidR="007308BA" w:rsidRPr="00DF4F8C" w:rsidRDefault="00DF4F8C" w:rsidP="00191C67">
      <w:pPr>
        <w:spacing w:after="0" w:line="360" w:lineRule="auto"/>
        <w:rPr>
          <w:rFonts w:cs="Times New Roman"/>
          <w:b/>
        </w:rPr>
      </w:pPr>
      <w:r w:rsidRPr="00DF4F8C">
        <w:rPr>
          <w:rFonts w:cs="Times New Roman"/>
          <w:b/>
        </w:rPr>
        <w:t>Thursday, June 29</w:t>
      </w:r>
    </w:p>
    <w:p w:rsidR="00DC34F3" w:rsidRDefault="003B1C16" w:rsidP="00191C67">
      <w:pPr>
        <w:spacing w:after="0" w:line="360" w:lineRule="auto"/>
        <w:rPr>
          <w:rFonts w:cs="Times New Roman"/>
        </w:rPr>
      </w:pPr>
      <w:r w:rsidRPr="003B1C16">
        <w:rPr>
          <w:rFonts w:cs="Times New Roman"/>
        </w:rPr>
        <w:t>7:00-8:30</w:t>
      </w:r>
      <w:r w:rsidR="004C252D" w:rsidRPr="003B1C16">
        <w:rPr>
          <w:rFonts w:cs="Times New Roman"/>
        </w:rPr>
        <w:t xml:space="preserve">    </w:t>
      </w:r>
      <w:r w:rsidR="004C252D" w:rsidRPr="00983DCB">
        <w:rPr>
          <w:rFonts w:cs="Times New Roman"/>
          <w:color w:val="FF0000"/>
        </w:rPr>
        <w:tab/>
      </w:r>
      <w:r w:rsidR="004C252D" w:rsidRPr="003B1C16">
        <w:rPr>
          <w:rFonts w:cs="Times New Roman"/>
        </w:rPr>
        <w:t>Breakfast</w:t>
      </w:r>
      <w:r w:rsidR="00467805" w:rsidRPr="003B1C16">
        <w:rPr>
          <w:rFonts w:cs="Times New Roman"/>
        </w:rPr>
        <w:t xml:space="preserve"> </w:t>
      </w:r>
      <w:r w:rsidRPr="003B1C16">
        <w:rPr>
          <w:rFonts w:cs="Times New Roman"/>
        </w:rPr>
        <w:t>in hotel</w:t>
      </w:r>
    </w:p>
    <w:p w:rsidR="003B1C16" w:rsidRPr="003B1C16" w:rsidRDefault="003B1C16" w:rsidP="00191C67">
      <w:pPr>
        <w:spacing w:after="0" w:line="360" w:lineRule="auto"/>
        <w:rPr>
          <w:rFonts w:cs="Times New Roman"/>
        </w:rPr>
      </w:pPr>
      <w:r>
        <w:rPr>
          <w:rFonts w:cs="Times New Roman"/>
        </w:rPr>
        <w:t>8:30</w:t>
      </w:r>
      <w:r>
        <w:rPr>
          <w:rFonts w:cs="Times New Roman"/>
        </w:rPr>
        <w:tab/>
      </w:r>
      <w:r>
        <w:rPr>
          <w:rFonts w:cs="Times New Roman"/>
        </w:rPr>
        <w:tab/>
        <w:t>Check-out of hotel and load luggage on to bus</w:t>
      </w:r>
    </w:p>
    <w:p w:rsidR="007308BA" w:rsidRPr="00983DCB" w:rsidRDefault="004C252D" w:rsidP="0054280C">
      <w:pPr>
        <w:spacing w:after="0" w:line="360" w:lineRule="auto"/>
        <w:ind w:left="1440" w:hanging="1440"/>
        <w:rPr>
          <w:rFonts w:cs="Times New Roman"/>
          <w:color w:val="FF0000"/>
        </w:rPr>
      </w:pPr>
      <w:r w:rsidRPr="00BE7A82">
        <w:rPr>
          <w:rFonts w:cs="Times New Roman"/>
        </w:rPr>
        <w:t>9:00</w:t>
      </w:r>
      <w:r w:rsidRPr="00BE7A82">
        <w:rPr>
          <w:rFonts w:cs="Times New Roman"/>
        </w:rPr>
        <w:tab/>
      </w:r>
      <w:r w:rsidR="00467805" w:rsidRPr="00BE7A82">
        <w:rPr>
          <w:rFonts w:cs="Times New Roman"/>
        </w:rPr>
        <w:t>Leave hotel for</w:t>
      </w:r>
      <w:r w:rsidR="00467805">
        <w:rPr>
          <w:rFonts w:cs="Times New Roman"/>
          <w:color w:val="FF0000"/>
        </w:rPr>
        <w:t xml:space="preserve"> </w:t>
      </w:r>
      <w:hyperlink r:id="rId9" w:history="1">
        <w:r w:rsidR="00467805" w:rsidRPr="003927C0">
          <w:rPr>
            <w:rStyle w:val="Hyperlink"/>
            <w:rFonts w:cs="Times New Roman"/>
            <w:i/>
          </w:rPr>
          <w:t>Anacostia Community Museum</w:t>
        </w:r>
      </w:hyperlink>
    </w:p>
    <w:p w:rsidR="007308BA" w:rsidRPr="00983DCB" w:rsidRDefault="00BE7A82" w:rsidP="00191C67">
      <w:pPr>
        <w:spacing w:after="0" w:line="360" w:lineRule="auto"/>
        <w:rPr>
          <w:rFonts w:cs="Times New Roman"/>
          <w:color w:val="FF0000"/>
        </w:rPr>
      </w:pPr>
      <w:r>
        <w:rPr>
          <w:rFonts w:cs="Times New Roman"/>
        </w:rPr>
        <w:t>10:00- 11:2</w:t>
      </w:r>
      <w:r w:rsidR="008C1214" w:rsidRPr="00AB3A2E">
        <w:rPr>
          <w:rFonts w:cs="Times New Roman"/>
        </w:rPr>
        <w:t>0</w:t>
      </w:r>
      <w:r w:rsidR="003B1C16">
        <w:rPr>
          <w:rFonts w:cs="Times New Roman"/>
        </w:rPr>
        <w:tab/>
      </w:r>
      <w:r w:rsidR="008C1214" w:rsidRPr="00AB3A2E">
        <w:rPr>
          <w:rFonts w:cs="Times New Roman"/>
        </w:rPr>
        <w:t xml:space="preserve">Smithsonian:  </w:t>
      </w:r>
      <w:r w:rsidR="008C1214" w:rsidRPr="00AB3A2E">
        <w:rPr>
          <w:rFonts w:cs="Times New Roman"/>
          <w:i/>
        </w:rPr>
        <w:t>Anacostia Community Museum</w:t>
      </w:r>
    </w:p>
    <w:p w:rsidR="00784D71" w:rsidRDefault="00BE7A82" w:rsidP="00191C67">
      <w:pPr>
        <w:spacing w:after="0" w:line="360" w:lineRule="auto"/>
        <w:rPr>
          <w:rFonts w:cs="Times New Roman"/>
          <w:color w:val="FF0000"/>
        </w:rPr>
      </w:pPr>
      <w:r w:rsidRPr="00BE7A82">
        <w:rPr>
          <w:rFonts w:cs="Times New Roman"/>
        </w:rPr>
        <w:t>11:2</w:t>
      </w:r>
      <w:r w:rsidR="00AB3A2E" w:rsidRPr="00BE7A82">
        <w:rPr>
          <w:rFonts w:cs="Times New Roman"/>
        </w:rPr>
        <w:t>0</w:t>
      </w:r>
      <w:r w:rsidRPr="00BE7A82">
        <w:rPr>
          <w:rFonts w:cs="Times New Roman"/>
        </w:rPr>
        <w:t>-12:45</w:t>
      </w:r>
      <w:r w:rsidRPr="00BE7A82">
        <w:rPr>
          <w:rFonts w:cs="Times New Roman"/>
        </w:rPr>
        <w:tab/>
      </w:r>
      <w:r w:rsidR="00AB3A2E" w:rsidRPr="00BE7A82">
        <w:rPr>
          <w:rFonts w:cs="Times New Roman"/>
        </w:rPr>
        <w:t>Bus to Mall</w:t>
      </w:r>
      <w:r w:rsidRPr="00BE7A82">
        <w:rPr>
          <w:rFonts w:cs="Times New Roman"/>
        </w:rPr>
        <w:t xml:space="preserve"> and visit to</w:t>
      </w:r>
      <w:r w:rsidR="00784D71">
        <w:rPr>
          <w:rFonts w:cs="Times New Roman"/>
          <w:color w:val="FF0000"/>
        </w:rPr>
        <w:t xml:space="preserve"> </w:t>
      </w:r>
      <w:hyperlink r:id="rId10" w:history="1">
        <w:r w:rsidR="00784D71" w:rsidRPr="00BE7A82">
          <w:rPr>
            <w:rStyle w:val="Hyperlink"/>
            <w:rFonts w:cs="Times New Roman"/>
          </w:rPr>
          <w:t>The Vietnam Veterans Memorial</w:t>
        </w:r>
      </w:hyperlink>
      <w:r>
        <w:rPr>
          <w:rFonts w:cs="Times New Roman"/>
          <w:color w:val="FF0000"/>
        </w:rPr>
        <w:t xml:space="preserve"> </w:t>
      </w:r>
    </w:p>
    <w:p w:rsidR="003C3A75" w:rsidRDefault="00BE7A82" w:rsidP="00784D71">
      <w:pPr>
        <w:spacing w:after="0" w:line="360" w:lineRule="auto"/>
        <w:rPr>
          <w:rFonts w:cs="Times New Roman"/>
        </w:rPr>
      </w:pPr>
      <w:r>
        <w:rPr>
          <w:rFonts w:cs="Times New Roman"/>
        </w:rPr>
        <w:t>12:45</w:t>
      </w:r>
      <w:r w:rsidR="00F56DDA">
        <w:rPr>
          <w:rFonts w:cs="Times New Roman"/>
        </w:rPr>
        <w:t xml:space="preserve"> </w:t>
      </w:r>
      <w:r w:rsidR="003C3A75">
        <w:rPr>
          <w:rFonts w:cs="Times New Roman"/>
        </w:rPr>
        <w:tab/>
      </w:r>
      <w:r w:rsidR="003C3A75">
        <w:rPr>
          <w:rFonts w:cs="Times New Roman"/>
        </w:rPr>
        <w:tab/>
        <w:t xml:space="preserve">Bus to </w:t>
      </w:r>
      <w:hyperlink r:id="rId11" w:history="1">
        <w:r w:rsidR="003C3A75" w:rsidRPr="00BE7A82">
          <w:rPr>
            <w:rStyle w:val="Hyperlink"/>
            <w:rFonts w:cs="Times New Roman"/>
          </w:rPr>
          <w:t xml:space="preserve">2017 Smithsonian </w:t>
        </w:r>
        <w:proofErr w:type="spellStart"/>
        <w:r w:rsidR="003C3A75" w:rsidRPr="00BE7A82">
          <w:rPr>
            <w:rStyle w:val="Hyperlink"/>
            <w:rFonts w:cs="Times New Roman"/>
          </w:rPr>
          <w:t>Folklife</w:t>
        </w:r>
        <w:proofErr w:type="spellEnd"/>
        <w:r w:rsidR="003C3A75" w:rsidRPr="00BE7A82">
          <w:rPr>
            <w:rStyle w:val="Hyperlink"/>
            <w:rFonts w:cs="Times New Roman"/>
          </w:rPr>
          <w:t xml:space="preserve"> Festival</w:t>
        </w:r>
      </w:hyperlink>
    </w:p>
    <w:p w:rsidR="00AB3A2E" w:rsidRDefault="003C3A75" w:rsidP="00784D71">
      <w:pPr>
        <w:spacing w:after="0" w:line="360" w:lineRule="auto"/>
        <w:rPr>
          <w:rFonts w:cs="Times New Roman"/>
          <w:color w:val="FF0000"/>
        </w:rPr>
      </w:pPr>
      <w:r>
        <w:rPr>
          <w:rFonts w:cs="Times New Roman"/>
        </w:rPr>
        <w:t>1:00-</w:t>
      </w:r>
      <w:r w:rsidR="00F56DDA">
        <w:rPr>
          <w:rFonts w:cs="Times New Roman"/>
        </w:rPr>
        <w:t>4:45</w:t>
      </w:r>
      <w:r w:rsidR="00784D71" w:rsidRPr="00BE7A82">
        <w:rPr>
          <w:rFonts w:cs="Times New Roman"/>
        </w:rPr>
        <w:t xml:space="preserve">  </w:t>
      </w:r>
      <w:r w:rsidR="00784D71" w:rsidRPr="00BE7A82">
        <w:rPr>
          <w:rFonts w:cs="Times New Roman"/>
        </w:rPr>
        <w:tab/>
        <w:t xml:space="preserve">Lunch </w:t>
      </w:r>
      <w:r w:rsidR="00B00E06">
        <w:rPr>
          <w:rFonts w:cs="Times New Roman"/>
        </w:rPr>
        <w:t xml:space="preserve">(on your own) </w:t>
      </w:r>
      <w:r w:rsidR="00784D71" w:rsidRPr="00BE7A82">
        <w:rPr>
          <w:rFonts w:cs="Times New Roman"/>
        </w:rPr>
        <w:t>and visit to the</w:t>
      </w:r>
      <w:r>
        <w:rPr>
          <w:rFonts w:cs="Times New Roman"/>
        </w:rPr>
        <w:t xml:space="preserve"> 2017 Smithsonian </w:t>
      </w:r>
      <w:proofErr w:type="spellStart"/>
      <w:r>
        <w:rPr>
          <w:rFonts w:cs="Times New Roman"/>
        </w:rPr>
        <w:t>Folklife</w:t>
      </w:r>
      <w:proofErr w:type="spellEnd"/>
      <w:r>
        <w:rPr>
          <w:rFonts w:cs="Times New Roman"/>
        </w:rPr>
        <w:t xml:space="preserve"> Festival</w:t>
      </w:r>
      <w:r w:rsidR="007308BA" w:rsidRPr="00983DCB">
        <w:rPr>
          <w:rFonts w:cs="Times New Roman"/>
          <w:color w:val="FF0000"/>
        </w:rPr>
        <w:tab/>
      </w:r>
    </w:p>
    <w:p w:rsidR="003B1C16" w:rsidRPr="003B1C16" w:rsidRDefault="003B1C16" w:rsidP="00784D71">
      <w:pPr>
        <w:spacing w:after="0" w:line="360" w:lineRule="auto"/>
        <w:rPr>
          <w:rFonts w:cs="Times New Roman"/>
        </w:rPr>
      </w:pPr>
      <w:r w:rsidRPr="003B1C16">
        <w:rPr>
          <w:rFonts w:cs="Times New Roman"/>
        </w:rPr>
        <w:t>4:45</w:t>
      </w:r>
      <w:r w:rsidRPr="003B1C16">
        <w:rPr>
          <w:rFonts w:cs="Times New Roman"/>
        </w:rPr>
        <w:tab/>
      </w:r>
      <w:r w:rsidRPr="003B1C16">
        <w:rPr>
          <w:rFonts w:cs="Times New Roman"/>
        </w:rPr>
        <w:tab/>
        <w:t>Meet at bus pick-up location</w:t>
      </w:r>
    </w:p>
    <w:p w:rsidR="007308BA" w:rsidRDefault="003B1C16" w:rsidP="00191C67">
      <w:pPr>
        <w:spacing w:after="0" w:line="360" w:lineRule="auto"/>
        <w:rPr>
          <w:rFonts w:cs="Times New Roman"/>
          <w:color w:val="000000" w:themeColor="text1"/>
        </w:rPr>
      </w:pPr>
      <w:r w:rsidRPr="003B1C16">
        <w:rPr>
          <w:rFonts w:cs="Times New Roman"/>
        </w:rPr>
        <w:t>5:00</w:t>
      </w:r>
      <w:r>
        <w:rPr>
          <w:rFonts w:cs="Times New Roman"/>
          <w:color w:val="FF0000"/>
        </w:rPr>
        <w:tab/>
      </w:r>
      <w:r w:rsidR="00AB3A2E">
        <w:rPr>
          <w:rFonts w:cs="Times New Roman"/>
          <w:color w:val="FF0000"/>
        </w:rPr>
        <w:tab/>
      </w:r>
      <w:r w:rsidR="00AB3A2E" w:rsidRPr="00784D71">
        <w:rPr>
          <w:rFonts w:cs="Times New Roman"/>
          <w:color w:val="000000" w:themeColor="text1"/>
        </w:rPr>
        <w:t>Leave Washington</w:t>
      </w:r>
    </w:p>
    <w:p w:rsidR="003B1C16" w:rsidRDefault="003B1C16" w:rsidP="00191C67">
      <w:pPr>
        <w:spacing w:after="0" w:line="360" w:lineRule="auto"/>
        <w:rPr>
          <w:rFonts w:cs="Times New Roman"/>
          <w:color w:val="000000" w:themeColor="text1"/>
        </w:rPr>
      </w:pPr>
      <w:r>
        <w:rPr>
          <w:rFonts w:cs="Times New Roman"/>
          <w:color w:val="000000" w:themeColor="text1"/>
        </w:rPr>
        <w:tab/>
      </w:r>
      <w:r>
        <w:rPr>
          <w:rFonts w:cs="Times New Roman"/>
          <w:color w:val="000000" w:themeColor="text1"/>
        </w:rPr>
        <w:tab/>
        <w:t>Dinner stop (fast food</w:t>
      </w:r>
      <w:r w:rsidR="00B00E06">
        <w:rPr>
          <w:rFonts w:cs="Times New Roman"/>
          <w:color w:val="000000" w:themeColor="text1"/>
        </w:rPr>
        <w:t>, on your own</w:t>
      </w:r>
      <w:r>
        <w:rPr>
          <w:rFonts w:cs="Times New Roman"/>
          <w:color w:val="000000" w:themeColor="text1"/>
        </w:rPr>
        <w:t>) on the way back to Morgantown</w:t>
      </w:r>
    </w:p>
    <w:p w:rsidR="00B00E06" w:rsidRDefault="00B00E06" w:rsidP="00B0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Times New Roman"/>
          <w:color w:val="FF0000"/>
        </w:rPr>
      </w:pPr>
    </w:p>
    <w:p w:rsidR="007308BA" w:rsidRDefault="00DF4F8C" w:rsidP="00B0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Times New Roman"/>
          <w:b/>
        </w:rPr>
      </w:pPr>
      <w:r w:rsidRPr="00DF4F8C">
        <w:rPr>
          <w:rFonts w:cs="Times New Roman"/>
          <w:b/>
        </w:rPr>
        <w:t>Friday, June 30</w:t>
      </w:r>
    </w:p>
    <w:p w:rsidR="00B00E06" w:rsidRPr="00B00E06" w:rsidRDefault="00B00E06" w:rsidP="00B0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color w:val="FF0000"/>
          <w:sz w:val="24"/>
          <w:szCs w:val="24"/>
        </w:rPr>
      </w:pPr>
    </w:p>
    <w:p w:rsidR="004C252D" w:rsidRPr="00DF4F8C" w:rsidRDefault="00006C03" w:rsidP="004C252D">
      <w:pPr>
        <w:spacing w:after="0" w:line="360" w:lineRule="auto"/>
        <w:rPr>
          <w:rFonts w:cs="Times New Roman"/>
          <w:b/>
        </w:rPr>
      </w:pPr>
      <w:r>
        <w:rPr>
          <w:rFonts w:cs="Times New Roman"/>
        </w:rPr>
        <w:t>7:00-8:30</w:t>
      </w:r>
      <w:r w:rsidR="004C252D" w:rsidRPr="00DF4F8C">
        <w:rPr>
          <w:rFonts w:cs="Times New Roman"/>
        </w:rPr>
        <w:t xml:space="preserve">    </w:t>
      </w:r>
      <w:r w:rsidR="004C252D" w:rsidRPr="00DF4F8C">
        <w:rPr>
          <w:rFonts w:cs="Times New Roman"/>
        </w:rPr>
        <w:tab/>
        <w:t>Bre</w:t>
      </w:r>
      <w:r w:rsidR="00DC34F3" w:rsidRPr="00DF4F8C">
        <w:rPr>
          <w:rFonts w:cs="Times New Roman"/>
        </w:rPr>
        <w:t>akfast</w:t>
      </w:r>
      <w:r w:rsidR="003B76E1">
        <w:rPr>
          <w:rFonts w:cs="Times New Roman"/>
        </w:rPr>
        <w:t>, Stalnaker Hall</w:t>
      </w:r>
    </w:p>
    <w:p w:rsidR="007308BA" w:rsidRPr="003B1C16" w:rsidRDefault="007308BA" w:rsidP="00191C67">
      <w:pPr>
        <w:spacing w:after="0" w:line="360" w:lineRule="auto"/>
        <w:rPr>
          <w:rFonts w:cs="Times New Roman"/>
          <w:b/>
        </w:rPr>
      </w:pPr>
      <w:r w:rsidRPr="003B1C16">
        <w:rPr>
          <w:rFonts w:cs="Times New Roman"/>
        </w:rPr>
        <w:t>9:00-10:15</w:t>
      </w:r>
      <w:r w:rsidRPr="003B1C16">
        <w:rPr>
          <w:rFonts w:cs="Times New Roman"/>
          <w:b/>
        </w:rPr>
        <w:tab/>
      </w:r>
      <w:r w:rsidR="003B1C16" w:rsidRPr="003B1C16">
        <w:rPr>
          <w:rFonts w:cs="Times New Roman"/>
        </w:rPr>
        <w:t>Latin American studies websites and small group work</w:t>
      </w:r>
      <w:r w:rsidR="00CC0984" w:rsidRPr="003B1C16">
        <w:rPr>
          <w:rFonts w:cs="Times New Roman"/>
        </w:rPr>
        <w:t xml:space="preserve"> </w:t>
      </w:r>
      <w:r w:rsidR="003B1C16" w:rsidRPr="003B1C16">
        <w:rPr>
          <w:rFonts w:cs="Times New Roman"/>
        </w:rPr>
        <w:t>in preparation of teacher presentations</w:t>
      </w:r>
    </w:p>
    <w:p w:rsidR="007308BA" w:rsidRPr="003B1C16" w:rsidRDefault="007308BA" w:rsidP="00191C67">
      <w:pPr>
        <w:spacing w:after="0" w:line="360" w:lineRule="auto"/>
        <w:rPr>
          <w:rFonts w:cs="Times New Roman"/>
        </w:rPr>
      </w:pPr>
      <w:r w:rsidRPr="003B1C16">
        <w:rPr>
          <w:rFonts w:cs="Times New Roman"/>
        </w:rPr>
        <w:t>10:15-10:30</w:t>
      </w:r>
      <w:r w:rsidRPr="003B1C16">
        <w:rPr>
          <w:rFonts w:cs="Times New Roman"/>
        </w:rPr>
        <w:tab/>
        <w:t>Break</w:t>
      </w:r>
    </w:p>
    <w:p w:rsidR="007308BA" w:rsidRPr="003B1C16" w:rsidRDefault="007308BA" w:rsidP="00191C67">
      <w:pPr>
        <w:spacing w:after="0" w:line="360" w:lineRule="auto"/>
        <w:rPr>
          <w:rFonts w:cs="Times New Roman"/>
        </w:rPr>
      </w:pPr>
      <w:r w:rsidRPr="003B1C16">
        <w:rPr>
          <w:rFonts w:cs="Times New Roman"/>
        </w:rPr>
        <w:t>10:30-11:30</w:t>
      </w:r>
      <w:r w:rsidRPr="003B1C16">
        <w:rPr>
          <w:rFonts w:cs="Times New Roman"/>
        </w:rPr>
        <w:tab/>
        <w:t>Teacher Presentations</w:t>
      </w:r>
    </w:p>
    <w:p w:rsidR="007308BA" w:rsidRPr="00FC26DD" w:rsidRDefault="006723CA" w:rsidP="00191C67">
      <w:pPr>
        <w:spacing w:after="0" w:line="360" w:lineRule="auto"/>
        <w:rPr>
          <w:rFonts w:cs="Times New Roman"/>
        </w:rPr>
      </w:pPr>
      <w:r>
        <w:rPr>
          <w:rFonts w:cs="Times New Roman"/>
        </w:rPr>
        <w:t>11:3</w:t>
      </w:r>
      <w:r w:rsidR="007308BA" w:rsidRPr="00FC26DD">
        <w:rPr>
          <w:rFonts w:cs="Times New Roman"/>
        </w:rPr>
        <w:t>0-12:00</w:t>
      </w:r>
      <w:r w:rsidR="007308BA" w:rsidRPr="00FC26DD">
        <w:rPr>
          <w:rFonts w:cs="Times New Roman"/>
        </w:rPr>
        <w:tab/>
        <w:t>Program evaluation and/or general Q &amp; A on entire week</w:t>
      </w:r>
    </w:p>
    <w:p w:rsidR="007308BA" w:rsidRDefault="007308BA" w:rsidP="00191C67">
      <w:pPr>
        <w:spacing w:after="0" w:line="360" w:lineRule="auto"/>
        <w:rPr>
          <w:rFonts w:cs="Times New Roman"/>
        </w:rPr>
      </w:pPr>
      <w:r w:rsidRPr="00FC26DD">
        <w:rPr>
          <w:rFonts w:cs="Times New Roman"/>
        </w:rPr>
        <w:t>12:00</w:t>
      </w:r>
      <w:r w:rsidRPr="00FC26DD">
        <w:rPr>
          <w:rFonts w:cs="Times New Roman"/>
        </w:rPr>
        <w:tab/>
      </w:r>
      <w:r w:rsidRPr="00FC26DD">
        <w:rPr>
          <w:rFonts w:cs="Times New Roman"/>
        </w:rPr>
        <w:tab/>
      </w:r>
      <w:r w:rsidR="00AA6C31" w:rsidRPr="00FC26DD">
        <w:rPr>
          <w:rFonts w:cs="Times New Roman"/>
        </w:rPr>
        <w:t xml:space="preserve">Bag lunches available in </w:t>
      </w:r>
      <w:proofErr w:type="spellStart"/>
      <w:r w:rsidR="00AA6C31" w:rsidRPr="00FC26DD">
        <w:rPr>
          <w:rFonts w:cs="Times New Roman"/>
        </w:rPr>
        <w:t>Oglebay</w:t>
      </w:r>
      <w:proofErr w:type="spellEnd"/>
      <w:r w:rsidR="00AA6C31" w:rsidRPr="00FC26DD">
        <w:rPr>
          <w:rFonts w:cs="Times New Roman"/>
        </w:rPr>
        <w:t xml:space="preserve"> Hall, for a picnic or </w:t>
      </w:r>
      <w:r w:rsidR="00264EEE" w:rsidRPr="00FC26DD">
        <w:rPr>
          <w:rFonts w:cs="Times New Roman"/>
        </w:rPr>
        <w:t xml:space="preserve">for </w:t>
      </w:r>
      <w:r w:rsidR="00AA6C31" w:rsidRPr="00FC26DD">
        <w:rPr>
          <w:rFonts w:cs="Times New Roman"/>
        </w:rPr>
        <w:t>on the road</w:t>
      </w:r>
    </w:p>
    <w:p w:rsidR="00E87F29" w:rsidRPr="00DF4F8C" w:rsidRDefault="006E6527" w:rsidP="00E87F29">
      <w:pPr>
        <w:spacing w:after="0"/>
        <w:rPr>
          <w:rFonts w:eastAsia="Times New Roman" w:cs="Times New Roman"/>
          <w:b/>
          <w:bCs/>
          <w:i/>
          <w:sz w:val="28"/>
          <w:szCs w:val="28"/>
        </w:rPr>
      </w:pPr>
      <w:r w:rsidRPr="00DF4F8C">
        <w:rPr>
          <w:rFonts w:eastAsia="Times New Roman" w:cs="Times New Roman"/>
          <w:b/>
          <w:bCs/>
          <w:sz w:val="28"/>
          <w:szCs w:val="28"/>
        </w:rPr>
        <w:lastRenderedPageBreak/>
        <w:t xml:space="preserve">History 930:   </w:t>
      </w:r>
      <w:r w:rsidR="00DF4F8C" w:rsidRPr="00F962F3">
        <w:rPr>
          <w:rFonts w:eastAsia="Times New Roman" w:cs="Times New Roman"/>
          <w:b/>
          <w:bCs/>
          <w:i/>
          <w:sz w:val="28"/>
          <w:szCs w:val="28"/>
        </w:rPr>
        <w:t>From “Backyard” to Front-and-Center: Teaching Latin American Studies in the 21st Century</w:t>
      </w:r>
    </w:p>
    <w:p w:rsidR="006E6527" w:rsidRPr="00DF4F8C" w:rsidRDefault="006E6527" w:rsidP="006E6527">
      <w:pPr>
        <w:rPr>
          <w:rFonts w:eastAsia="Times New Roman" w:cs="Times New Roman"/>
          <w:b/>
          <w:bCs/>
          <w:i/>
          <w:sz w:val="28"/>
          <w:szCs w:val="28"/>
        </w:rPr>
      </w:pPr>
      <w:r w:rsidRPr="00DF4F8C">
        <w:rPr>
          <w:rFonts w:eastAsia="Times New Roman" w:cs="Times New Roman"/>
          <w:sz w:val="28"/>
          <w:szCs w:val="28"/>
        </w:rPr>
        <w:t>(Professional Development</w:t>
      </w:r>
      <w:r w:rsidR="00F97BC2" w:rsidRPr="00DF4F8C">
        <w:rPr>
          <w:rFonts w:eastAsia="Times New Roman" w:cs="Times New Roman"/>
          <w:sz w:val="28"/>
          <w:szCs w:val="28"/>
        </w:rPr>
        <w:t xml:space="preserve"> – 3 Credits</w:t>
      </w:r>
      <w:r w:rsidRPr="00DF4F8C">
        <w:rPr>
          <w:rFonts w:eastAsia="Times New Roman" w:cs="Times New Roman"/>
          <w:sz w:val="28"/>
          <w:szCs w:val="28"/>
        </w:rPr>
        <w:t>)</w:t>
      </w:r>
    </w:p>
    <w:p w:rsidR="006E6527" w:rsidRPr="00983DCB" w:rsidRDefault="006E6527"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color w:val="FF0000"/>
          <w:sz w:val="24"/>
          <w:szCs w:val="24"/>
        </w:rPr>
      </w:pPr>
      <w:r w:rsidRPr="00983DCB">
        <w:rPr>
          <w:rFonts w:eastAsia="Times New Roman" w:cs="Times New Roman"/>
          <w:color w:val="FF0000"/>
        </w:rPr>
        <w:t> </w:t>
      </w:r>
    </w:p>
    <w:p w:rsidR="006E6527" w:rsidRPr="00DF4F8C" w:rsidRDefault="006E6527"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4"/>
          <w:szCs w:val="24"/>
        </w:rPr>
      </w:pPr>
      <w:r w:rsidRPr="00DF4F8C">
        <w:rPr>
          <w:rFonts w:eastAsia="Times New Roman" w:cs="Times New Roman"/>
          <w:b/>
          <w:bCs/>
        </w:rPr>
        <w:t>Nature of the Course</w:t>
      </w:r>
    </w:p>
    <w:p w:rsidR="006E6527" w:rsidRPr="00983DCB" w:rsidRDefault="006E6527"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color w:val="FF0000"/>
          <w:sz w:val="24"/>
          <w:szCs w:val="24"/>
        </w:rPr>
      </w:pPr>
      <w:r w:rsidRPr="00983DCB">
        <w:rPr>
          <w:rFonts w:eastAsia="Times New Roman" w:cs="Times New Roman"/>
          <w:b/>
          <w:bCs/>
          <w:color w:val="FF0000"/>
        </w:rPr>
        <w:t> </w:t>
      </w:r>
    </w:p>
    <w:p w:rsidR="004517DD" w:rsidRPr="0041364A" w:rsidRDefault="004517DD" w:rsidP="004517DD">
      <w:pPr>
        <w:jc w:val="both"/>
      </w:pPr>
      <w:r w:rsidRPr="0041364A">
        <w:t>This prog</w:t>
      </w:r>
      <w:r>
        <w:t xml:space="preserve">ram will focus on a fascinating </w:t>
      </w:r>
      <w:r w:rsidRPr="0041364A">
        <w:t xml:space="preserve">and </w:t>
      </w:r>
      <w:r>
        <w:t>important, but often overlooked</w:t>
      </w:r>
      <w:r w:rsidRPr="0041364A">
        <w:t xml:space="preserve"> part o</w:t>
      </w:r>
      <w:r>
        <w:t>f the world—America’s “backyard,</w:t>
      </w:r>
      <w:r w:rsidRPr="0041364A">
        <w:t>” Latin America. All too often, we take our “backyards” for granted; when in reality systematic study is critically</w:t>
      </w:r>
      <w:r>
        <w:t xml:space="preserve"> </w:t>
      </w:r>
      <w:r w:rsidRPr="0041364A">
        <w:t>important as globalization is causing the world to “shrink” to a “global</w:t>
      </w:r>
      <w:r>
        <w:t xml:space="preserve"> village.” More specifically, the institute</w:t>
      </w:r>
      <w:r w:rsidRPr="0041364A">
        <w:t xml:space="preserve"> will present new and innovative ways of teaching Latin American studies. The importance of effectively teaching Latin American studies is especially important considering that </w:t>
      </w:r>
      <w:r>
        <w:t>L</w:t>
      </w:r>
      <w:r w:rsidRPr="0041364A">
        <w:t>at</w:t>
      </w:r>
      <w:r>
        <w:t>inos comprise the largest minority</w:t>
      </w:r>
      <w:r w:rsidRPr="0041364A">
        <w:t xml:space="preserve"> group in the United States, and their growing economic, political, and cultural influence cannot be understated.</w:t>
      </w:r>
    </w:p>
    <w:p w:rsidR="004517DD" w:rsidRPr="0041364A" w:rsidRDefault="004517DD" w:rsidP="004517DD">
      <w:pPr>
        <w:jc w:val="both"/>
      </w:pPr>
      <w:r w:rsidRPr="0041364A">
        <w:t>Although no short course on Latin America can adequately provide a full slate of information on the varied religions, cultures, political systems, and economies of this complex region, this week-long institute for pre-collegiate teachers will expand knowledge and enhance teaching strategies for K-12 instructors. Mexico and Brazil are rising powers, and Argentina is prominent in world affairs. The U.S.-Cuban rapprochement indicates that there will be increasing interaction between the Caribbean and the United States. However, with increasing migration from nearly all Latin American nations to the United States, it behooves us to learn more about the entire region. The Institute will focus on three interlocking themes: Latin American studies; Latinos in the United States; and United States-Latin American relations. We will not only be examining h</w:t>
      </w:r>
      <w:r>
        <w:t>ow the U.S. views Latin America</w:t>
      </w:r>
      <w:r w:rsidRPr="0041364A">
        <w:t xml:space="preserve"> but </w:t>
      </w:r>
      <w:r>
        <w:t xml:space="preserve">also </w:t>
      </w:r>
      <w:r w:rsidRPr="0041364A">
        <w:t>how Latin America views the United States, and the world.</w:t>
      </w:r>
    </w:p>
    <w:p w:rsidR="00292282" w:rsidRDefault="004517DD" w:rsidP="00AE16A2">
      <w:pPr>
        <w:jc w:val="both"/>
        <w:rPr>
          <w:rFonts w:eastAsia="Times New Roman" w:cs="Times New Roman"/>
          <w:b/>
          <w:color w:val="FF0000"/>
        </w:rPr>
      </w:pPr>
      <w:r w:rsidRPr="00AC0B41">
        <w:t>The Summer Institute will be held at</w:t>
      </w:r>
      <w:r>
        <w:t xml:space="preserve"> West Virginia University with an overnight trip to Washington, D.C.</w:t>
      </w:r>
      <w:r w:rsidRPr="00AC0B41">
        <w:t xml:space="preserve"> </w:t>
      </w: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E16A2" w:rsidRDefault="00AE16A2"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5235EB" w:rsidRDefault="005235EB"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6E6527" w:rsidRPr="00DF4F8C" w:rsidRDefault="006E6527" w:rsidP="006E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r w:rsidRPr="00DF4F8C">
        <w:rPr>
          <w:rFonts w:eastAsia="Times New Roman" w:cs="Times New Roman"/>
          <w:b/>
          <w:bCs/>
        </w:rPr>
        <w:lastRenderedPageBreak/>
        <w:t>Instructional Staff</w:t>
      </w:r>
    </w:p>
    <w:p w:rsidR="00A9400A" w:rsidRDefault="00A9400A" w:rsidP="003E6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r w:rsidRPr="00A9400A">
        <w:rPr>
          <w:rFonts w:eastAsia="Times New Roman" w:cs="Times New Roman"/>
          <w:b/>
          <w:bCs/>
        </w:rPr>
        <w:t xml:space="preserve">Pablo </w:t>
      </w:r>
      <w:proofErr w:type="spellStart"/>
      <w:r w:rsidRPr="00A9400A">
        <w:rPr>
          <w:rFonts w:eastAsia="Times New Roman" w:cs="Times New Roman"/>
          <w:b/>
          <w:bCs/>
        </w:rPr>
        <w:t>García</w:t>
      </w:r>
      <w:proofErr w:type="spellEnd"/>
      <w:r w:rsidRPr="00A9400A">
        <w:rPr>
          <w:rFonts w:eastAsia="Times New Roman" w:cs="Times New Roman"/>
          <w:b/>
          <w:bCs/>
        </w:rPr>
        <w:t xml:space="preserve"> </w:t>
      </w:r>
      <w:proofErr w:type="spellStart"/>
      <w:r w:rsidRPr="00A9400A">
        <w:rPr>
          <w:rFonts w:eastAsia="Times New Roman" w:cs="Times New Roman"/>
          <w:b/>
          <w:bCs/>
        </w:rPr>
        <w:t>Loaeza</w:t>
      </w:r>
      <w:proofErr w:type="spellEnd"/>
    </w:p>
    <w:p w:rsidR="00A9400A" w:rsidRDefault="00A9400A" w:rsidP="003E6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A9400A" w:rsidRDefault="00A9400A" w:rsidP="00A94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rPr>
      </w:pPr>
      <w:r>
        <w:rPr>
          <w:rFonts w:eastAsia="Times New Roman" w:cs="Times New Roman"/>
          <w:bCs/>
        </w:rPr>
        <w:t xml:space="preserve">Dr. </w:t>
      </w:r>
      <w:proofErr w:type="spellStart"/>
      <w:r>
        <w:rPr>
          <w:rFonts w:eastAsia="Times New Roman" w:cs="Times New Roman"/>
          <w:bCs/>
        </w:rPr>
        <w:t>García</w:t>
      </w:r>
      <w:proofErr w:type="spellEnd"/>
      <w:r>
        <w:rPr>
          <w:rFonts w:eastAsia="Times New Roman" w:cs="Times New Roman"/>
          <w:bCs/>
        </w:rPr>
        <w:t xml:space="preserve"> is associate professor of Spanish American Literature and Culture in the </w:t>
      </w:r>
      <w:r w:rsidRPr="00A9400A">
        <w:rPr>
          <w:rFonts w:eastAsia="Times New Roman" w:cs="Times New Roman"/>
          <w:bCs/>
        </w:rPr>
        <w:t>Department of World Languages, Literatures, and Linguistics</w:t>
      </w:r>
      <w:r>
        <w:rPr>
          <w:rFonts w:eastAsia="Times New Roman" w:cs="Times New Roman"/>
          <w:bCs/>
        </w:rPr>
        <w:t xml:space="preserve"> at </w:t>
      </w:r>
      <w:r w:rsidRPr="00A9400A">
        <w:rPr>
          <w:rFonts w:eastAsia="Times New Roman" w:cs="Times New Roman"/>
          <w:bCs/>
        </w:rPr>
        <w:t>West Virginia University</w:t>
      </w:r>
      <w:r>
        <w:rPr>
          <w:rFonts w:eastAsia="Times New Roman" w:cs="Times New Roman"/>
          <w:bCs/>
        </w:rPr>
        <w:t>.  His</w:t>
      </w:r>
      <w:r w:rsidRPr="00A9400A">
        <w:rPr>
          <w:rFonts w:eastAsia="Times New Roman" w:cs="Times New Roman"/>
          <w:bCs/>
        </w:rPr>
        <w:t xml:space="preserve"> research focuses mainly on early-modern S</w:t>
      </w:r>
      <w:r>
        <w:rPr>
          <w:rFonts w:eastAsia="Times New Roman" w:cs="Times New Roman"/>
          <w:bCs/>
        </w:rPr>
        <w:t>panish America. At present, he is</w:t>
      </w:r>
      <w:r w:rsidRPr="00A9400A">
        <w:rPr>
          <w:rFonts w:eastAsia="Times New Roman" w:cs="Times New Roman"/>
          <w:bCs/>
        </w:rPr>
        <w:t xml:space="preserve"> particularly interested in historiography in New Spain and in material cult</w:t>
      </w:r>
      <w:r>
        <w:rPr>
          <w:rFonts w:eastAsia="Times New Roman" w:cs="Times New Roman"/>
          <w:bCs/>
        </w:rPr>
        <w:t>ure in the Rio de la Plata. He is</w:t>
      </w:r>
      <w:r w:rsidRPr="00A9400A">
        <w:rPr>
          <w:rFonts w:eastAsia="Times New Roman" w:cs="Times New Roman"/>
          <w:bCs/>
        </w:rPr>
        <w:t xml:space="preserve"> collaborating on an edition and translation of Fernando de Alva </w:t>
      </w:r>
      <w:proofErr w:type="spellStart"/>
      <w:r w:rsidRPr="00A9400A">
        <w:rPr>
          <w:rFonts w:eastAsia="Times New Roman" w:cs="Times New Roman"/>
          <w:bCs/>
        </w:rPr>
        <w:t>Ixtlilxochitl's</w:t>
      </w:r>
      <w:proofErr w:type="spellEnd"/>
      <w:r w:rsidRPr="00A9400A">
        <w:rPr>
          <w:rFonts w:eastAsia="Times New Roman" w:cs="Times New Roman"/>
          <w:bCs/>
        </w:rPr>
        <w:t xml:space="preserve"> </w:t>
      </w:r>
      <w:proofErr w:type="spellStart"/>
      <w:r w:rsidRPr="00A9400A">
        <w:rPr>
          <w:rFonts w:eastAsia="Times New Roman" w:cs="Times New Roman"/>
          <w:bCs/>
          <w:i/>
        </w:rPr>
        <w:t>Historia</w:t>
      </w:r>
      <w:proofErr w:type="spellEnd"/>
      <w:r w:rsidRPr="00A9400A">
        <w:rPr>
          <w:rFonts w:eastAsia="Times New Roman" w:cs="Times New Roman"/>
          <w:bCs/>
          <w:i/>
        </w:rPr>
        <w:t xml:space="preserve"> de la </w:t>
      </w:r>
      <w:proofErr w:type="spellStart"/>
      <w:r w:rsidRPr="00A9400A">
        <w:rPr>
          <w:rFonts w:eastAsia="Times New Roman" w:cs="Times New Roman"/>
          <w:bCs/>
          <w:i/>
        </w:rPr>
        <w:t>nación</w:t>
      </w:r>
      <w:proofErr w:type="spellEnd"/>
      <w:r w:rsidRPr="00A9400A">
        <w:rPr>
          <w:rFonts w:eastAsia="Times New Roman" w:cs="Times New Roman"/>
          <w:bCs/>
          <w:i/>
        </w:rPr>
        <w:t xml:space="preserve"> </w:t>
      </w:r>
      <w:proofErr w:type="spellStart"/>
      <w:r w:rsidRPr="00A9400A">
        <w:rPr>
          <w:rFonts w:eastAsia="Times New Roman" w:cs="Times New Roman"/>
          <w:bCs/>
          <w:i/>
        </w:rPr>
        <w:t>chichimeca</w:t>
      </w:r>
      <w:proofErr w:type="spellEnd"/>
      <w:r w:rsidRPr="00A9400A">
        <w:rPr>
          <w:rFonts w:eastAsia="Times New Roman" w:cs="Times New Roman"/>
          <w:bCs/>
        </w:rPr>
        <w:t xml:space="preserve"> with Amber Brian (U of Iowa), Bradley Benton (North Dakota State U</w:t>
      </w:r>
      <w:r>
        <w:rPr>
          <w:rFonts w:eastAsia="Times New Roman" w:cs="Times New Roman"/>
          <w:bCs/>
        </w:rPr>
        <w:t>niversity</w:t>
      </w:r>
      <w:r w:rsidRPr="00A9400A">
        <w:rPr>
          <w:rFonts w:eastAsia="Times New Roman" w:cs="Times New Roman"/>
          <w:bCs/>
        </w:rPr>
        <w:t>), and Peter Villella (U</w:t>
      </w:r>
      <w:r>
        <w:rPr>
          <w:rFonts w:eastAsia="Times New Roman" w:cs="Times New Roman"/>
          <w:bCs/>
        </w:rPr>
        <w:t>niversity</w:t>
      </w:r>
      <w:r w:rsidRPr="00A9400A">
        <w:rPr>
          <w:rFonts w:eastAsia="Times New Roman" w:cs="Times New Roman"/>
          <w:bCs/>
        </w:rPr>
        <w:t xml:space="preserve"> of North Carolina</w:t>
      </w:r>
      <w:r>
        <w:rPr>
          <w:rFonts w:eastAsia="Times New Roman" w:cs="Times New Roman"/>
          <w:bCs/>
        </w:rPr>
        <w:t>,</w:t>
      </w:r>
      <w:r w:rsidRPr="00A9400A">
        <w:rPr>
          <w:rFonts w:eastAsia="Times New Roman" w:cs="Times New Roman"/>
          <w:bCs/>
        </w:rPr>
        <w:t xml:space="preserve"> Greensboro). The project is funded by a grant from the National Endowment for the Huma</w:t>
      </w:r>
      <w:r>
        <w:rPr>
          <w:rFonts w:eastAsia="Times New Roman" w:cs="Times New Roman"/>
          <w:bCs/>
        </w:rPr>
        <w:t>nities. He has</w:t>
      </w:r>
      <w:r w:rsidRPr="00A9400A">
        <w:rPr>
          <w:rFonts w:eastAsia="Times New Roman" w:cs="Times New Roman"/>
          <w:bCs/>
        </w:rPr>
        <w:t xml:space="preserve"> also been exploring the process of society formation in the early set</w:t>
      </w:r>
      <w:r>
        <w:rPr>
          <w:rFonts w:eastAsia="Times New Roman" w:cs="Times New Roman"/>
          <w:bCs/>
        </w:rPr>
        <w:t>tlement of the Río de la Plata.  Currently, he</w:t>
      </w:r>
      <w:r w:rsidRPr="00A9400A">
        <w:rPr>
          <w:rFonts w:eastAsia="Times New Roman" w:cs="Times New Roman"/>
          <w:bCs/>
        </w:rPr>
        <w:t xml:space="preserve"> serve</w:t>
      </w:r>
      <w:r>
        <w:rPr>
          <w:rFonts w:eastAsia="Times New Roman" w:cs="Times New Roman"/>
          <w:bCs/>
        </w:rPr>
        <w:t>s</w:t>
      </w:r>
      <w:r w:rsidRPr="00A9400A">
        <w:rPr>
          <w:rFonts w:eastAsia="Times New Roman" w:cs="Times New Roman"/>
          <w:bCs/>
        </w:rPr>
        <w:t xml:space="preserve"> as the editor of </w:t>
      </w:r>
      <w:r w:rsidRPr="00A9400A">
        <w:rPr>
          <w:rFonts w:eastAsia="Times New Roman" w:cs="Times New Roman"/>
          <w:bCs/>
          <w:i/>
        </w:rPr>
        <w:t>Colonia/</w:t>
      </w:r>
      <w:proofErr w:type="spellStart"/>
      <w:r w:rsidRPr="00A9400A">
        <w:rPr>
          <w:rFonts w:eastAsia="Times New Roman" w:cs="Times New Roman"/>
          <w:bCs/>
          <w:i/>
        </w:rPr>
        <w:t>Colônia</w:t>
      </w:r>
      <w:proofErr w:type="spellEnd"/>
      <w:r w:rsidRPr="00A9400A">
        <w:rPr>
          <w:rFonts w:eastAsia="Times New Roman" w:cs="Times New Roman"/>
          <w:bCs/>
        </w:rPr>
        <w:t xml:space="preserve">, the quarterly newsletter of the colonial section of the Latin American Studies Association, and as the </w:t>
      </w:r>
      <w:r>
        <w:rPr>
          <w:rFonts w:eastAsia="Times New Roman" w:cs="Times New Roman"/>
          <w:bCs/>
        </w:rPr>
        <w:t xml:space="preserve">colonial </w:t>
      </w:r>
      <w:r w:rsidRPr="00A9400A">
        <w:rPr>
          <w:rFonts w:eastAsia="Times New Roman" w:cs="Times New Roman"/>
          <w:bCs/>
        </w:rPr>
        <w:t>section's vice-chair.</w:t>
      </w:r>
    </w:p>
    <w:p w:rsidR="004517DD" w:rsidRDefault="004517DD" w:rsidP="00A94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rPr>
      </w:pPr>
    </w:p>
    <w:p w:rsidR="004517DD" w:rsidRDefault="004517DD" w:rsidP="00A94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bCs/>
        </w:rPr>
      </w:pPr>
      <w:r w:rsidRPr="004517DD">
        <w:rPr>
          <w:rFonts w:eastAsia="Times New Roman" w:cs="Times New Roman"/>
          <w:b/>
          <w:bCs/>
        </w:rPr>
        <w:t>Michele McArdle Stephens</w:t>
      </w:r>
    </w:p>
    <w:p w:rsidR="004517DD" w:rsidRDefault="004517DD" w:rsidP="00A94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bCs/>
        </w:rPr>
      </w:pPr>
    </w:p>
    <w:p w:rsidR="004517DD" w:rsidRPr="004517DD" w:rsidRDefault="004517DD" w:rsidP="00451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rPr>
      </w:pPr>
      <w:r w:rsidRPr="004517DD">
        <w:rPr>
          <w:rFonts w:eastAsia="Times New Roman" w:cs="Times New Roman"/>
          <w:bCs/>
        </w:rPr>
        <w:t xml:space="preserve">Dr. Stephens' research focuses on the relationships between communities in Latin America and how communities form in response to internal and external stressors. In her forthcoming book, titled In the </w:t>
      </w:r>
      <w:r w:rsidRPr="004517DD">
        <w:rPr>
          <w:rFonts w:eastAsia="Times New Roman" w:cs="Times New Roman"/>
          <w:bCs/>
          <w:i/>
        </w:rPr>
        <w:t>Lands of Fire and Sun: Huichol Resistance and Accommodation, 1723-1930</w:t>
      </w:r>
      <w:r w:rsidRPr="004517DD">
        <w:rPr>
          <w:rFonts w:eastAsia="Times New Roman" w:cs="Times New Roman"/>
          <w:bCs/>
        </w:rPr>
        <w:t>, she examines the ways in which the Huichols have selectively adapted elements of Spanish and Mexican culture as a way to insulate their indigenous practices from external forces, beliefs, and stressors. Her methodology combines analyses of ethnographic reports, archaeology, anthropological studies, and archival research in order to discover elements of Huichol identity and disunity, use and manipulation of Spanish and Mexican legal systems, and syncretic religious beliefs, among other variables. She is currently writing an article that explores the important contributions of European ethnographers to our understanding of Huichol cultural history.</w:t>
      </w:r>
    </w:p>
    <w:p w:rsidR="004517DD" w:rsidRPr="004517DD" w:rsidRDefault="004517DD" w:rsidP="00451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rPr>
      </w:pPr>
    </w:p>
    <w:p w:rsidR="004517DD" w:rsidRPr="004517DD" w:rsidRDefault="004517DD" w:rsidP="00451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rPr>
      </w:pPr>
      <w:r w:rsidRPr="004517DD">
        <w:rPr>
          <w:rFonts w:eastAsia="Times New Roman" w:cs="Times New Roman"/>
          <w:bCs/>
        </w:rPr>
        <w:t>Dr. Stephens' newest research examines women's participation with the law in early 20th century Yucatán. This project looks at how women understood their roles as litigants, and explores the following issues: how Yucatecan women spoke about their legal experiences and in doing so, how they understood themselves as juridical persons; how legal practitioners viewed female litigants during the first decades of the twentieth century; finally, whether a decline in women’s participation in legal matters over the course of the nineteenth century arose from a perception of women as second-class citizens. While Dr. Stephens hopes to focus on Yucatec Maya women, the study will compare and contrast the experiences of all women in the region around Mérida, Mexico. Dr. Stephens will spend several months in 2017 as a fellow at the Max Planck Institute for European Legal History in Frankfurt, Germany.</w:t>
      </w:r>
    </w:p>
    <w:p w:rsidR="004517DD" w:rsidRPr="004517DD" w:rsidRDefault="004517DD" w:rsidP="00A94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bCs/>
        </w:rPr>
      </w:pPr>
    </w:p>
    <w:p w:rsidR="00A9400A" w:rsidRDefault="00A9400A" w:rsidP="003E6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3E6A4B" w:rsidRPr="003700AC" w:rsidRDefault="003E6A4B" w:rsidP="003E6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roofErr w:type="spellStart"/>
      <w:r w:rsidRPr="003700AC">
        <w:rPr>
          <w:rFonts w:eastAsia="Times New Roman" w:cs="Times New Roman"/>
          <w:b/>
          <w:bCs/>
        </w:rPr>
        <w:t>Ángel</w:t>
      </w:r>
      <w:proofErr w:type="spellEnd"/>
      <w:r w:rsidRPr="003700AC">
        <w:rPr>
          <w:rFonts w:eastAsia="Times New Roman" w:cs="Times New Roman"/>
          <w:b/>
          <w:bCs/>
        </w:rPr>
        <w:t xml:space="preserve"> Tuninetti</w:t>
      </w:r>
    </w:p>
    <w:p w:rsidR="003E6A4B" w:rsidRPr="003700AC" w:rsidRDefault="003E6A4B" w:rsidP="003E6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bCs/>
        </w:rPr>
      </w:pPr>
    </w:p>
    <w:p w:rsidR="00376C95" w:rsidRDefault="0000318C" w:rsidP="00003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rPr>
      </w:pPr>
      <w:r w:rsidRPr="003700AC">
        <w:rPr>
          <w:rFonts w:eastAsia="Times New Roman" w:cs="Times New Roman"/>
          <w:bCs/>
        </w:rPr>
        <w:t xml:space="preserve">Dr. </w:t>
      </w:r>
      <w:r w:rsidR="003E6A4B" w:rsidRPr="003700AC">
        <w:rPr>
          <w:rFonts w:eastAsia="Times New Roman" w:cs="Times New Roman"/>
          <w:bCs/>
        </w:rPr>
        <w:t xml:space="preserve">Tuninetti </w:t>
      </w:r>
      <w:r w:rsidR="00A9400A">
        <w:rPr>
          <w:rFonts w:eastAsia="Times New Roman" w:cs="Times New Roman"/>
          <w:bCs/>
        </w:rPr>
        <w:t xml:space="preserve">is the department chair of </w:t>
      </w:r>
      <w:r w:rsidRPr="003700AC">
        <w:rPr>
          <w:rFonts w:eastAsia="Times New Roman" w:cs="Times New Roman"/>
          <w:bCs/>
        </w:rPr>
        <w:t>Department of World Languages, Literatures and Linguistics</w:t>
      </w:r>
      <w:r w:rsidR="003700AC" w:rsidRPr="003700AC">
        <w:rPr>
          <w:rFonts w:eastAsia="Times New Roman" w:cs="Times New Roman"/>
          <w:bCs/>
        </w:rPr>
        <w:t xml:space="preserve"> </w:t>
      </w:r>
      <w:r w:rsidR="00A9400A">
        <w:rPr>
          <w:rFonts w:eastAsia="Times New Roman" w:cs="Times New Roman"/>
          <w:bCs/>
        </w:rPr>
        <w:t xml:space="preserve">at West Virginia University </w:t>
      </w:r>
      <w:r w:rsidR="003700AC" w:rsidRPr="003700AC">
        <w:rPr>
          <w:rFonts w:eastAsia="Times New Roman" w:cs="Times New Roman"/>
          <w:bCs/>
        </w:rPr>
        <w:t>and associate professor</w:t>
      </w:r>
      <w:r w:rsidRPr="003700AC">
        <w:rPr>
          <w:rFonts w:eastAsia="Times New Roman" w:cs="Times New Roman"/>
          <w:bCs/>
        </w:rPr>
        <w:t xml:space="preserve">.  Tuninetti </w:t>
      </w:r>
      <w:r w:rsidR="003E6A4B" w:rsidRPr="003700AC">
        <w:rPr>
          <w:rFonts w:eastAsia="Times New Roman" w:cs="Times New Roman"/>
          <w:bCs/>
        </w:rPr>
        <w:t xml:space="preserve">obtained his </w:t>
      </w:r>
      <w:proofErr w:type="spellStart"/>
      <w:r w:rsidR="003E6A4B" w:rsidRPr="003700AC">
        <w:rPr>
          <w:rFonts w:eastAsia="Times New Roman" w:cs="Times New Roman"/>
          <w:bCs/>
        </w:rPr>
        <w:t>Licenciatura</w:t>
      </w:r>
      <w:proofErr w:type="spellEnd"/>
      <w:r w:rsidR="003E6A4B" w:rsidRPr="003700AC">
        <w:rPr>
          <w:rFonts w:eastAsia="Times New Roman" w:cs="Times New Roman"/>
          <w:bCs/>
        </w:rPr>
        <w:t xml:space="preserve"> </w:t>
      </w:r>
      <w:proofErr w:type="spellStart"/>
      <w:r w:rsidR="003E6A4B" w:rsidRPr="003700AC">
        <w:rPr>
          <w:rFonts w:eastAsia="Times New Roman" w:cs="Times New Roman"/>
          <w:bCs/>
        </w:rPr>
        <w:t>en</w:t>
      </w:r>
      <w:proofErr w:type="spellEnd"/>
      <w:r w:rsidR="003E6A4B" w:rsidRPr="003700AC">
        <w:rPr>
          <w:rFonts w:eastAsia="Times New Roman" w:cs="Times New Roman"/>
          <w:bCs/>
        </w:rPr>
        <w:t xml:space="preserve"> </w:t>
      </w:r>
      <w:proofErr w:type="spellStart"/>
      <w:r w:rsidR="003E6A4B" w:rsidRPr="003700AC">
        <w:rPr>
          <w:rFonts w:eastAsia="Times New Roman" w:cs="Times New Roman"/>
          <w:bCs/>
        </w:rPr>
        <w:t>Letras</w:t>
      </w:r>
      <w:proofErr w:type="spellEnd"/>
      <w:r w:rsidR="003E6A4B" w:rsidRPr="003700AC">
        <w:rPr>
          <w:rFonts w:eastAsia="Times New Roman" w:cs="Times New Roman"/>
          <w:bCs/>
        </w:rPr>
        <w:t xml:space="preserve"> </w:t>
      </w:r>
      <w:proofErr w:type="spellStart"/>
      <w:r w:rsidR="003E6A4B" w:rsidRPr="003700AC">
        <w:rPr>
          <w:rFonts w:eastAsia="Times New Roman" w:cs="Times New Roman"/>
          <w:bCs/>
        </w:rPr>
        <w:t>Modernas</w:t>
      </w:r>
      <w:proofErr w:type="spellEnd"/>
      <w:r w:rsidR="003E6A4B" w:rsidRPr="003700AC">
        <w:rPr>
          <w:rFonts w:eastAsia="Times New Roman" w:cs="Times New Roman"/>
          <w:bCs/>
        </w:rPr>
        <w:t xml:space="preserve"> from the Universidad Nacional de Córdoba (Argentina) and his M.A. and Ph.D. in Spanish from Wash</w:t>
      </w:r>
      <w:r w:rsidR="003700AC" w:rsidRPr="003700AC">
        <w:rPr>
          <w:rFonts w:eastAsia="Times New Roman" w:cs="Times New Roman"/>
          <w:bCs/>
        </w:rPr>
        <w:t xml:space="preserve">ington University in St. Louis.  </w:t>
      </w:r>
      <w:r w:rsidR="003E6A4B" w:rsidRPr="003700AC">
        <w:rPr>
          <w:rFonts w:eastAsia="Times New Roman" w:cs="Times New Roman"/>
          <w:bCs/>
        </w:rPr>
        <w:t xml:space="preserve">His main area of research is travel literature in the Southern Cone, from the late colonial period to early 20th century. In addition to his book, </w:t>
      </w:r>
      <w:proofErr w:type="spellStart"/>
      <w:r w:rsidR="003E6A4B" w:rsidRPr="003700AC">
        <w:rPr>
          <w:rFonts w:eastAsia="Times New Roman" w:cs="Times New Roman"/>
          <w:bCs/>
          <w:i/>
        </w:rPr>
        <w:t>Nuevas</w:t>
      </w:r>
      <w:proofErr w:type="spellEnd"/>
      <w:r w:rsidR="003E6A4B" w:rsidRPr="003700AC">
        <w:rPr>
          <w:rFonts w:eastAsia="Times New Roman" w:cs="Times New Roman"/>
          <w:bCs/>
          <w:i/>
        </w:rPr>
        <w:t xml:space="preserve"> </w:t>
      </w:r>
      <w:proofErr w:type="spellStart"/>
      <w:r w:rsidR="003E6A4B" w:rsidRPr="003700AC">
        <w:rPr>
          <w:rFonts w:eastAsia="Times New Roman" w:cs="Times New Roman"/>
          <w:bCs/>
          <w:i/>
        </w:rPr>
        <w:t>tierras</w:t>
      </w:r>
      <w:proofErr w:type="spellEnd"/>
      <w:r w:rsidR="003E6A4B" w:rsidRPr="003700AC">
        <w:rPr>
          <w:rFonts w:eastAsia="Times New Roman" w:cs="Times New Roman"/>
          <w:bCs/>
          <w:i/>
        </w:rPr>
        <w:t xml:space="preserve"> con </w:t>
      </w:r>
      <w:proofErr w:type="spellStart"/>
      <w:r w:rsidR="003E6A4B" w:rsidRPr="003700AC">
        <w:rPr>
          <w:rFonts w:eastAsia="Times New Roman" w:cs="Times New Roman"/>
          <w:bCs/>
          <w:i/>
        </w:rPr>
        <w:t>viejos</w:t>
      </w:r>
      <w:proofErr w:type="spellEnd"/>
      <w:r w:rsidR="003E6A4B" w:rsidRPr="003700AC">
        <w:rPr>
          <w:rFonts w:eastAsia="Times New Roman" w:cs="Times New Roman"/>
          <w:bCs/>
          <w:i/>
        </w:rPr>
        <w:t xml:space="preserve"> </w:t>
      </w:r>
      <w:proofErr w:type="spellStart"/>
      <w:r w:rsidR="003E6A4B" w:rsidRPr="003700AC">
        <w:rPr>
          <w:rFonts w:eastAsia="Times New Roman" w:cs="Times New Roman"/>
          <w:bCs/>
          <w:i/>
        </w:rPr>
        <w:t>ojos</w:t>
      </w:r>
      <w:proofErr w:type="spellEnd"/>
      <w:r w:rsidR="003E6A4B" w:rsidRPr="003700AC">
        <w:rPr>
          <w:rFonts w:eastAsia="Times New Roman" w:cs="Times New Roman"/>
          <w:bCs/>
          <w:i/>
        </w:rPr>
        <w:t xml:space="preserve">: </w:t>
      </w:r>
      <w:proofErr w:type="spellStart"/>
      <w:r w:rsidR="003E6A4B" w:rsidRPr="003700AC">
        <w:rPr>
          <w:rFonts w:eastAsia="Times New Roman" w:cs="Times New Roman"/>
          <w:bCs/>
          <w:i/>
        </w:rPr>
        <w:t>Viajeros</w:t>
      </w:r>
      <w:proofErr w:type="spellEnd"/>
      <w:r w:rsidR="003E6A4B" w:rsidRPr="003700AC">
        <w:rPr>
          <w:rFonts w:eastAsia="Times New Roman" w:cs="Times New Roman"/>
          <w:bCs/>
          <w:i/>
        </w:rPr>
        <w:t xml:space="preserve"> </w:t>
      </w:r>
      <w:proofErr w:type="spellStart"/>
      <w:r w:rsidR="003E6A4B" w:rsidRPr="003700AC">
        <w:rPr>
          <w:rFonts w:eastAsia="Times New Roman" w:cs="Times New Roman"/>
          <w:bCs/>
          <w:i/>
        </w:rPr>
        <w:t>españoles</w:t>
      </w:r>
      <w:proofErr w:type="spellEnd"/>
      <w:r w:rsidR="003E6A4B" w:rsidRPr="003700AC">
        <w:rPr>
          <w:rFonts w:eastAsia="Times New Roman" w:cs="Times New Roman"/>
          <w:bCs/>
          <w:i/>
        </w:rPr>
        <w:t xml:space="preserve"> y </w:t>
      </w:r>
      <w:proofErr w:type="spellStart"/>
      <w:r w:rsidR="003E6A4B" w:rsidRPr="003700AC">
        <w:rPr>
          <w:rFonts w:eastAsia="Times New Roman" w:cs="Times New Roman"/>
          <w:bCs/>
          <w:i/>
        </w:rPr>
        <w:t>latinoamericanos</w:t>
      </w:r>
      <w:proofErr w:type="spellEnd"/>
      <w:r w:rsidR="003E6A4B" w:rsidRPr="003700AC">
        <w:rPr>
          <w:rFonts w:eastAsia="Times New Roman" w:cs="Times New Roman"/>
          <w:bCs/>
          <w:i/>
        </w:rPr>
        <w:t xml:space="preserve"> </w:t>
      </w:r>
      <w:proofErr w:type="spellStart"/>
      <w:r w:rsidR="003E6A4B" w:rsidRPr="003700AC">
        <w:rPr>
          <w:rFonts w:eastAsia="Times New Roman" w:cs="Times New Roman"/>
          <w:bCs/>
          <w:i/>
        </w:rPr>
        <w:t>en</w:t>
      </w:r>
      <w:proofErr w:type="spellEnd"/>
      <w:r w:rsidR="003E6A4B" w:rsidRPr="003700AC">
        <w:rPr>
          <w:rFonts w:eastAsia="Times New Roman" w:cs="Times New Roman"/>
          <w:bCs/>
          <w:i/>
        </w:rPr>
        <w:t xml:space="preserve"> </w:t>
      </w:r>
      <w:proofErr w:type="spellStart"/>
      <w:r w:rsidR="003E6A4B" w:rsidRPr="003700AC">
        <w:rPr>
          <w:rFonts w:eastAsia="Times New Roman" w:cs="Times New Roman"/>
          <w:bCs/>
          <w:i/>
        </w:rPr>
        <w:t>Sudamérica</w:t>
      </w:r>
      <w:proofErr w:type="spellEnd"/>
      <w:r w:rsidR="003E6A4B" w:rsidRPr="003700AC">
        <w:rPr>
          <w:rFonts w:eastAsia="Times New Roman" w:cs="Times New Roman"/>
          <w:bCs/>
          <w:i/>
        </w:rPr>
        <w:t xml:space="preserve">, </w:t>
      </w:r>
      <w:proofErr w:type="spellStart"/>
      <w:r w:rsidR="003E6A4B" w:rsidRPr="003700AC">
        <w:rPr>
          <w:rFonts w:eastAsia="Times New Roman" w:cs="Times New Roman"/>
          <w:bCs/>
          <w:i/>
        </w:rPr>
        <w:t>siglos</w:t>
      </w:r>
      <w:proofErr w:type="spellEnd"/>
      <w:r w:rsidR="003E6A4B" w:rsidRPr="003700AC">
        <w:rPr>
          <w:rFonts w:eastAsia="Times New Roman" w:cs="Times New Roman"/>
          <w:bCs/>
          <w:i/>
        </w:rPr>
        <w:t xml:space="preserve"> XVIII y XIX</w:t>
      </w:r>
      <w:r w:rsidR="003E6A4B" w:rsidRPr="003700AC">
        <w:rPr>
          <w:rFonts w:eastAsia="Times New Roman" w:cs="Times New Roman"/>
          <w:bCs/>
        </w:rPr>
        <w:t xml:space="preserve">, published in 2001 by </w:t>
      </w:r>
      <w:proofErr w:type="spellStart"/>
      <w:r w:rsidR="003E6A4B" w:rsidRPr="003700AC">
        <w:rPr>
          <w:rFonts w:eastAsia="Times New Roman" w:cs="Times New Roman"/>
          <w:bCs/>
        </w:rPr>
        <w:t>Ediciones</w:t>
      </w:r>
      <w:proofErr w:type="spellEnd"/>
      <w:r w:rsidR="003E6A4B" w:rsidRPr="003700AC">
        <w:rPr>
          <w:rFonts w:eastAsia="Times New Roman" w:cs="Times New Roman"/>
          <w:bCs/>
        </w:rPr>
        <w:t xml:space="preserve"> Corregidor (Argentina), he has published articles and book chapters in Chile, Colombia, Mexico, France and the USA. He has also presented extensively at national and international conferences. Dr. Tuninetti teaches graduate and undergraduate courses on Latin American culture and literature. Prior to coming to WVU in 2007, Dr. Tuninetti was Associate Professor of Spanish and chair in the Department of Foreign Languages at Lebanon Valley College.</w:t>
      </w:r>
    </w:p>
    <w:p w:rsidR="005235EB" w:rsidRPr="003700AC" w:rsidRDefault="005235EB" w:rsidP="00003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rPr>
      </w:pPr>
    </w:p>
    <w:p w:rsidR="003E6A4B" w:rsidRDefault="003E6A4B" w:rsidP="00376C95">
      <w:pPr>
        <w:spacing w:line="240" w:lineRule="auto"/>
        <w:jc w:val="both"/>
        <w:rPr>
          <w:b/>
          <w:bCs/>
          <w:color w:val="FF0000"/>
        </w:rPr>
      </w:pPr>
    </w:p>
    <w:p w:rsidR="005B6AD2" w:rsidRPr="00184816" w:rsidRDefault="005B6AD2" w:rsidP="00376C95">
      <w:pPr>
        <w:spacing w:line="240" w:lineRule="auto"/>
        <w:jc w:val="both"/>
        <w:rPr>
          <w:b/>
          <w:bCs/>
        </w:rPr>
      </w:pPr>
      <w:r w:rsidRPr="00184816">
        <w:rPr>
          <w:b/>
          <w:bCs/>
        </w:rPr>
        <w:lastRenderedPageBreak/>
        <w:t>Matthew Wilson</w:t>
      </w:r>
    </w:p>
    <w:p w:rsidR="005B6AD2" w:rsidRPr="00184816" w:rsidRDefault="005B6AD2" w:rsidP="00376C95">
      <w:pPr>
        <w:spacing w:line="240" w:lineRule="auto"/>
        <w:jc w:val="both"/>
        <w:rPr>
          <w:bCs/>
        </w:rPr>
      </w:pPr>
      <w:r w:rsidRPr="00184816">
        <w:rPr>
          <w:bCs/>
        </w:rPr>
        <w:t xml:space="preserve">Dr. Wilson received his Ph.D. from the Pennsylvania State University and is proud to be a faculty member in the Department of Political Science at West Virginia University.  He is interested in the interactions of leaders and institutions, particularly with regard to regime change and conflict outcomes.  His research covers topics traditionally found in both comparative politics and international relations and contributes to theory-building on commitment problems and institutional design in non-democracies.  His focus on regimes also hearkens to the literature on democratic transition and sources of regime instability, which is particularly important in the developing world.  The courses that he has taught include theoretical approaches to studying dictatorship, introduction to comparative politics, and governments in Latin America.  As a </w:t>
      </w:r>
      <w:proofErr w:type="spellStart"/>
      <w:r w:rsidRPr="00184816">
        <w:rPr>
          <w:bCs/>
        </w:rPr>
        <w:t>comparativist</w:t>
      </w:r>
      <w:proofErr w:type="spellEnd"/>
      <w:r w:rsidRPr="00184816">
        <w:rPr>
          <w:bCs/>
        </w:rPr>
        <w:t xml:space="preserve"> scholar, he has a special interest in the politics of Latin America and in historical development.  His profile focuses on comparative political institutions and includes advanced skills in quantitative methods and additional languages.  He also has a passion for international travel and language; he has traveled to over thirty-five countries and hopes to add many more experiences to the list in the near future.</w:t>
      </w:r>
    </w:p>
    <w:p w:rsidR="00117678" w:rsidRPr="00983DCB" w:rsidRDefault="00117678" w:rsidP="00E87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Cs/>
          <w:color w:val="FF0000"/>
        </w:rPr>
      </w:pPr>
    </w:p>
    <w:p w:rsidR="00D76652" w:rsidRPr="00B61BA1" w:rsidRDefault="00D76652" w:rsidP="00D76652">
      <w:pPr>
        <w:spacing w:after="99" w:line="240" w:lineRule="auto"/>
        <w:rPr>
          <w:rFonts w:eastAsia="Times New Roman" w:cs="Times New Roman"/>
          <w:sz w:val="24"/>
          <w:szCs w:val="24"/>
        </w:rPr>
      </w:pPr>
      <w:r w:rsidRPr="00B61BA1">
        <w:rPr>
          <w:rFonts w:eastAsia="Times New Roman" w:cs="Times New Roman"/>
          <w:b/>
          <w:bCs/>
        </w:rPr>
        <w:t>Final Course Requirement</w:t>
      </w:r>
    </w:p>
    <w:p w:rsidR="00D76652" w:rsidRPr="00983DCB" w:rsidRDefault="00D76652" w:rsidP="00D76652">
      <w:pPr>
        <w:spacing w:after="99" w:line="240" w:lineRule="auto"/>
        <w:jc w:val="both"/>
        <w:rPr>
          <w:rFonts w:eastAsia="Times New Roman" w:cs="Times New Roman"/>
          <w:color w:val="FF0000"/>
          <w:sz w:val="24"/>
          <w:szCs w:val="24"/>
        </w:rPr>
      </w:pPr>
      <w:r w:rsidRPr="00B61BA1">
        <w:rPr>
          <w:rFonts w:eastAsia="Times New Roman" w:cs="Times New Roman"/>
        </w:rPr>
        <w:t xml:space="preserve">Teaching units with detailed lesson plans for 5-7 class periods will be due to Gretchen Peterec </w:t>
      </w:r>
      <w:r w:rsidR="00AB3A2E">
        <w:rPr>
          <w:rFonts w:eastAsia="Times New Roman" w:cs="Times New Roman"/>
        </w:rPr>
        <w:t>(</w:t>
      </w:r>
      <w:hyperlink r:id="rId12" w:history="1">
        <w:r w:rsidR="00AB3A2E" w:rsidRPr="00DC1A83">
          <w:rPr>
            <w:rStyle w:val="Hyperlink"/>
            <w:rFonts w:eastAsia="Times New Roman" w:cs="Times New Roman"/>
          </w:rPr>
          <w:t>gretchen.petrec@mail.wvu.edu</w:t>
        </w:r>
      </w:hyperlink>
      <w:proofErr w:type="gramStart"/>
      <w:r w:rsidR="00AB3A2E">
        <w:rPr>
          <w:rFonts w:eastAsia="Times New Roman" w:cs="Times New Roman"/>
        </w:rPr>
        <w:t>)</w:t>
      </w:r>
      <w:r w:rsidRPr="00B61BA1">
        <w:rPr>
          <w:rFonts w:eastAsia="Times New Roman" w:cs="Times New Roman"/>
        </w:rPr>
        <w:t>in</w:t>
      </w:r>
      <w:proofErr w:type="gramEnd"/>
      <w:r w:rsidRPr="00B61BA1">
        <w:rPr>
          <w:rFonts w:eastAsia="Times New Roman" w:cs="Times New Roman"/>
        </w:rPr>
        <w:t xml:space="preserve"> the FACDIS office no later than </w:t>
      </w:r>
      <w:r w:rsidR="00931D0A" w:rsidRPr="00B61BA1">
        <w:rPr>
          <w:rFonts w:eastAsia="Times New Roman" w:cs="Times New Roman"/>
          <w:b/>
        </w:rPr>
        <w:t>Mon</w:t>
      </w:r>
      <w:r w:rsidRPr="00B61BA1">
        <w:rPr>
          <w:rFonts w:eastAsia="Times New Roman" w:cs="Times New Roman"/>
          <w:b/>
        </w:rPr>
        <w:t>day,</w:t>
      </w:r>
      <w:r w:rsidRPr="00B61BA1">
        <w:rPr>
          <w:rFonts w:eastAsia="Times New Roman" w:cs="Times New Roman"/>
        </w:rPr>
        <w:t xml:space="preserve"> </w:t>
      </w:r>
      <w:r w:rsidR="00931D0A" w:rsidRPr="00B61BA1">
        <w:rPr>
          <w:rFonts w:eastAsia="Times New Roman" w:cs="Times New Roman"/>
          <w:b/>
          <w:bCs/>
        </w:rPr>
        <w:t>July 2</w:t>
      </w:r>
      <w:r w:rsidR="00B61BA1" w:rsidRPr="00B61BA1">
        <w:rPr>
          <w:rFonts w:eastAsia="Times New Roman" w:cs="Times New Roman"/>
          <w:b/>
          <w:bCs/>
        </w:rPr>
        <w:t>4, 2017</w:t>
      </w:r>
      <w:r w:rsidRPr="00B61BA1">
        <w:rPr>
          <w:rFonts w:eastAsia="Times New Roman" w:cs="Times New Roman"/>
        </w:rPr>
        <w:t xml:space="preserve">.  There are no specific requirements for the format of these plans, but if you are able to send us your unit/lesson plans </w:t>
      </w:r>
      <w:r w:rsidR="00021536" w:rsidRPr="00B61BA1">
        <w:rPr>
          <w:rFonts w:eastAsia="Times New Roman" w:cs="Times New Roman"/>
        </w:rPr>
        <w:t>electronically, we would appreciate it.</w:t>
      </w:r>
      <w:r w:rsidRPr="00983DCB">
        <w:rPr>
          <w:rFonts w:eastAsia="Times New Roman" w:cs="Times New Roman"/>
          <w:color w:val="FF0000"/>
        </w:rPr>
        <w:tab/>
      </w:r>
      <w:r w:rsidRPr="00983DCB">
        <w:rPr>
          <w:rFonts w:eastAsia="Times New Roman" w:cs="Times New Roman"/>
          <w:color w:val="FF0000"/>
        </w:rPr>
        <w:tab/>
      </w:r>
      <w:r w:rsidRPr="00983DCB">
        <w:rPr>
          <w:rFonts w:eastAsia="Times New Roman" w:cs="Times New Roman"/>
          <w:color w:val="FF0000"/>
        </w:rPr>
        <w:tab/>
      </w:r>
      <w:r w:rsidRPr="00983DCB">
        <w:rPr>
          <w:rFonts w:eastAsia="Times New Roman" w:cs="Times New Roman"/>
          <w:color w:val="FF0000"/>
        </w:rPr>
        <w:tab/>
      </w:r>
      <w:r w:rsidRPr="00983DCB">
        <w:rPr>
          <w:rFonts w:eastAsia="Times New Roman" w:cs="Times New Roman"/>
          <w:color w:val="FF0000"/>
        </w:rPr>
        <w:tab/>
      </w:r>
      <w:r w:rsidRPr="00983DCB">
        <w:rPr>
          <w:rFonts w:eastAsia="Times New Roman" w:cs="Times New Roman"/>
          <w:color w:val="FF0000"/>
        </w:rPr>
        <w:tab/>
      </w:r>
      <w:r w:rsidRPr="00983DCB">
        <w:rPr>
          <w:rFonts w:eastAsia="Times New Roman" w:cs="Times New Roman"/>
          <w:color w:val="FF0000"/>
        </w:rPr>
        <w:tab/>
      </w:r>
      <w:r w:rsidRPr="00983DCB">
        <w:rPr>
          <w:rFonts w:eastAsia="Times New Roman" w:cs="Times New Roman"/>
          <w:color w:val="FF0000"/>
        </w:rPr>
        <w:tab/>
      </w:r>
      <w:r w:rsidRPr="00983DCB">
        <w:rPr>
          <w:rFonts w:eastAsia="Times New Roman" w:cs="Times New Roman"/>
          <w:color w:val="FF0000"/>
        </w:rPr>
        <w:tab/>
      </w:r>
    </w:p>
    <w:p w:rsidR="00512297" w:rsidRPr="00983DCB" w:rsidRDefault="00512297">
      <w:pPr>
        <w:rPr>
          <w:color w:val="FF0000"/>
        </w:rPr>
      </w:pPr>
    </w:p>
    <w:sectPr w:rsidR="00512297" w:rsidRPr="00983DCB" w:rsidSect="005235EB">
      <w:pgSz w:w="12240" w:h="15840"/>
      <w:pgMar w:top="1152"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76874"/>
    <w:multiLevelType w:val="multilevel"/>
    <w:tmpl w:val="EC3A2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52"/>
    <w:rsid w:val="0000318C"/>
    <w:rsid w:val="00006C03"/>
    <w:rsid w:val="00021536"/>
    <w:rsid w:val="0004089E"/>
    <w:rsid w:val="000535C4"/>
    <w:rsid w:val="00072F5C"/>
    <w:rsid w:val="000A76D8"/>
    <w:rsid w:val="00100518"/>
    <w:rsid w:val="001027EB"/>
    <w:rsid w:val="00115F0E"/>
    <w:rsid w:val="00117678"/>
    <w:rsid w:val="001273B0"/>
    <w:rsid w:val="001728E6"/>
    <w:rsid w:val="00174BC2"/>
    <w:rsid w:val="00184816"/>
    <w:rsid w:val="00191C67"/>
    <w:rsid w:val="001A7D2D"/>
    <w:rsid w:val="001B3114"/>
    <w:rsid w:val="001C2283"/>
    <w:rsid w:val="00215CC4"/>
    <w:rsid w:val="00216043"/>
    <w:rsid w:val="002165F8"/>
    <w:rsid w:val="00226FA3"/>
    <w:rsid w:val="0023252C"/>
    <w:rsid w:val="002534E6"/>
    <w:rsid w:val="00264EEE"/>
    <w:rsid w:val="00292282"/>
    <w:rsid w:val="00292811"/>
    <w:rsid w:val="002E2209"/>
    <w:rsid w:val="002F169F"/>
    <w:rsid w:val="00304880"/>
    <w:rsid w:val="00305714"/>
    <w:rsid w:val="00341D38"/>
    <w:rsid w:val="003446D4"/>
    <w:rsid w:val="00346FCA"/>
    <w:rsid w:val="00364B52"/>
    <w:rsid w:val="003700AC"/>
    <w:rsid w:val="00376C95"/>
    <w:rsid w:val="0038455E"/>
    <w:rsid w:val="003927C0"/>
    <w:rsid w:val="00392DED"/>
    <w:rsid w:val="003931F9"/>
    <w:rsid w:val="003A3A34"/>
    <w:rsid w:val="003B1C16"/>
    <w:rsid w:val="003B2D96"/>
    <w:rsid w:val="003B3338"/>
    <w:rsid w:val="003B76E1"/>
    <w:rsid w:val="003C3A75"/>
    <w:rsid w:val="003C4154"/>
    <w:rsid w:val="003E6A4B"/>
    <w:rsid w:val="003F10E9"/>
    <w:rsid w:val="00412689"/>
    <w:rsid w:val="00415879"/>
    <w:rsid w:val="0041759B"/>
    <w:rsid w:val="004420E8"/>
    <w:rsid w:val="0044454D"/>
    <w:rsid w:val="004517DD"/>
    <w:rsid w:val="00462A8E"/>
    <w:rsid w:val="00467805"/>
    <w:rsid w:val="004A1C9B"/>
    <w:rsid w:val="004C252D"/>
    <w:rsid w:val="004D68FC"/>
    <w:rsid w:val="004E76BE"/>
    <w:rsid w:val="00512297"/>
    <w:rsid w:val="00512E6D"/>
    <w:rsid w:val="00514844"/>
    <w:rsid w:val="005235EB"/>
    <w:rsid w:val="0054280C"/>
    <w:rsid w:val="00542E96"/>
    <w:rsid w:val="00566158"/>
    <w:rsid w:val="00586D6A"/>
    <w:rsid w:val="005937D1"/>
    <w:rsid w:val="005B6AD2"/>
    <w:rsid w:val="005C7C1D"/>
    <w:rsid w:val="005E082C"/>
    <w:rsid w:val="006013A7"/>
    <w:rsid w:val="00603ECA"/>
    <w:rsid w:val="006166E0"/>
    <w:rsid w:val="00624A19"/>
    <w:rsid w:val="00625FBC"/>
    <w:rsid w:val="006723CA"/>
    <w:rsid w:val="00685F50"/>
    <w:rsid w:val="006930BB"/>
    <w:rsid w:val="00696B7B"/>
    <w:rsid w:val="006B5581"/>
    <w:rsid w:val="006D7A21"/>
    <w:rsid w:val="006E6527"/>
    <w:rsid w:val="006E75F3"/>
    <w:rsid w:val="00704BD4"/>
    <w:rsid w:val="00724B40"/>
    <w:rsid w:val="007308BA"/>
    <w:rsid w:val="00744D85"/>
    <w:rsid w:val="007475A2"/>
    <w:rsid w:val="00767E25"/>
    <w:rsid w:val="00784D71"/>
    <w:rsid w:val="007A0D95"/>
    <w:rsid w:val="007D5E2B"/>
    <w:rsid w:val="00804585"/>
    <w:rsid w:val="008048CE"/>
    <w:rsid w:val="008108AE"/>
    <w:rsid w:val="00830E9D"/>
    <w:rsid w:val="008579C1"/>
    <w:rsid w:val="00884D2D"/>
    <w:rsid w:val="008A59AB"/>
    <w:rsid w:val="008C1214"/>
    <w:rsid w:val="008C611C"/>
    <w:rsid w:val="008E6B7D"/>
    <w:rsid w:val="00902A2C"/>
    <w:rsid w:val="00916884"/>
    <w:rsid w:val="0092050E"/>
    <w:rsid w:val="009222C5"/>
    <w:rsid w:val="00925384"/>
    <w:rsid w:val="00926FD0"/>
    <w:rsid w:val="00931D0A"/>
    <w:rsid w:val="009339E2"/>
    <w:rsid w:val="009462A7"/>
    <w:rsid w:val="009516A2"/>
    <w:rsid w:val="00963670"/>
    <w:rsid w:val="00981334"/>
    <w:rsid w:val="00983DCB"/>
    <w:rsid w:val="00995770"/>
    <w:rsid w:val="009A1E39"/>
    <w:rsid w:val="009A3789"/>
    <w:rsid w:val="009C49DB"/>
    <w:rsid w:val="00A07C18"/>
    <w:rsid w:val="00A62423"/>
    <w:rsid w:val="00A728F9"/>
    <w:rsid w:val="00A73A8D"/>
    <w:rsid w:val="00A9400A"/>
    <w:rsid w:val="00AA6C31"/>
    <w:rsid w:val="00AB3A2E"/>
    <w:rsid w:val="00AC32F0"/>
    <w:rsid w:val="00AD1751"/>
    <w:rsid w:val="00AE16A2"/>
    <w:rsid w:val="00AE544A"/>
    <w:rsid w:val="00AF4CFD"/>
    <w:rsid w:val="00B0040D"/>
    <w:rsid w:val="00B00E06"/>
    <w:rsid w:val="00B045E7"/>
    <w:rsid w:val="00B2029C"/>
    <w:rsid w:val="00B27C79"/>
    <w:rsid w:val="00B61BA1"/>
    <w:rsid w:val="00B7539B"/>
    <w:rsid w:val="00B84302"/>
    <w:rsid w:val="00B95397"/>
    <w:rsid w:val="00BC5612"/>
    <w:rsid w:val="00BE7A82"/>
    <w:rsid w:val="00C21ACD"/>
    <w:rsid w:val="00C22F3D"/>
    <w:rsid w:val="00C44DC5"/>
    <w:rsid w:val="00C51833"/>
    <w:rsid w:val="00C62CEC"/>
    <w:rsid w:val="00C71013"/>
    <w:rsid w:val="00C72CA4"/>
    <w:rsid w:val="00C914EE"/>
    <w:rsid w:val="00CA6C78"/>
    <w:rsid w:val="00CC0984"/>
    <w:rsid w:val="00CC5A75"/>
    <w:rsid w:val="00CF7EBB"/>
    <w:rsid w:val="00D76652"/>
    <w:rsid w:val="00D83A4E"/>
    <w:rsid w:val="00DA08E5"/>
    <w:rsid w:val="00DB12C2"/>
    <w:rsid w:val="00DC34F3"/>
    <w:rsid w:val="00DD6D98"/>
    <w:rsid w:val="00DF30D8"/>
    <w:rsid w:val="00DF4F8C"/>
    <w:rsid w:val="00DF6A67"/>
    <w:rsid w:val="00DF7807"/>
    <w:rsid w:val="00E37882"/>
    <w:rsid w:val="00E67221"/>
    <w:rsid w:val="00E74A3F"/>
    <w:rsid w:val="00E87F29"/>
    <w:rsid w:val="00E9292A"/>
    <w:rsid w:val="00ED04A8"/>
    <w:rsid w:val="00EE3EE4"/>
    <w:rsid w:val="00F14758"/>
    <w:rsid w:val="00F2569D"/>
    <w:rsid w:val="00F56DDA"/>
    <w:rsid w:val="00F57F52"/>
    <w:rsid w:val="00F82770"/>
    <w:rsid w:val="00F952DD"/>
    <w:rsid w:val="00F95ED5"/>
    <w:rsid w:val="00F962F3"/>
    <w:rsid w:val="00F97BC2"/>
    <w:rsid w:val="00F97FE3"/>
    <w:rsid w:val="00FA212E"/>
    <w:rsid w:val="00FC09A1"/>
    <w:rsid w:val="00FC26DD"/>
    <w:rsid w:val="00FE5CE2"/>
    <w:rsid w:val="00FF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02BAC-86B2-404D-B252-828296DC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6A2"/>
    <w:rPr>
      <w:color w:val="0000FF" w:themeColor="hyperlink"/>
      <w:u w:val="single"/>
    </w:rPr>
  </w:style>
  <w:style w:type="paragraph" w:styleId="BalloonText">
    <w:name w:val="Balloon Text"/>
    <w:basedOn w:val="Normal"/>
    <w:link w:val="BalloonTextChar"/>
    <w:uiPriority w:val="99"/>
    <w:semiHidden/>
    <w:unhideWhenUsed/>
    <w:rsid w:val="0072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40"/>
    <w:rPr>
      <w:rFonts w:ascii="Tahoma" w:hAnsi="Tahoma" w:cs="Tahoma"/>
      <w:sz w:val="16"/>
      <w:szCs w:val="16"/>
    </w:rPr>
  </w:style>
  <w:style w:type="paragraph" w:styleId="NormalWeb">
    <w:name w:val="Normal (Web)"/>
    <w:basedOn w:val="Normal"/>
    <w:uiPriority w:val="99"/>
    <w:semiHidden/>
    <w:unhideWhenUsed/>
    <w:rsid w:val="00995770"/>
    <w:pPr>
      <w:spacing w:after="0" w:line="240" w:lineRule="auto"/>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A62423"/>
    <w:rPr>
      <w:color w:val="800080" w:themeColor="followedHyperlink"/>
      <w:u w:val="single"/>
    </w:rPr>
  </w:style>
  <w:style w:type="paragraph" w:styleId="PlainText">
    <w:name w:val="Plain Text"/>
    <w:basedOn w:val="Normal"/>
    <w:link w:val="PlainTextChar"/>
    <w:uiPriority w:val="99"/>
    <w:unhideWhenUsed/>
    <w:rsid w:val="003931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31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0312">
      <w:bodyDiv w:val="1"/>
      <w:marLeft w:val="0"/>
      <w:marRight w:val="0"/>
      <w:marTop w:val="0"/>
      <w:marBottom w:val="0"/>
      <w:divBdr>
        <w:top w:val="none" w:sz="0" w:space="0" w:color="auto"/>
        <w:left w:val="none" w:sz="0" w:space="0" w:color="auto"/>
        <w:bottom w:val="none" w:sz="0" w:space="0" w:color="auto"/>
        <w:right w:val="none" w:sz="0" w:space="0" w:color="auto"/>
      </w:divBdr>
    </w:div>
    <w:div w:id="252323444">
      <w:bodyDiv w:val="1"/>
      <w:marLeft w:val="0"/>
      <w:marRight w:val="0"/>
      <w:marTop w:val="0"/>
      <w:marBottom w:val="0"/>
      <w:divBdr>
        <w:top w:val="none" w:sz="0" w:space="0" w:color="auto"/>
        <w:left w:val="none" w:sz="0" w:space="0" w:color="auto"/>
        <w:bottom w:val="none" w:sz="0" w:space="0" w:color="auto"/>
        <w:right w:val="none" w:sz="0" w:space="0" w:color="auto"/>
      </w:divBdr>
    </w:div>
    <w:div w:id="364521706">
      <w:bodyDiv w:val="1"/>
      <w:marLeft w:val="0"/>
      <w:marRight w:val="0"/>
      <w:marTop w:val="0"/>
      <w:marBottom w:val="0"/>
      <w:divBdr>
        <w:top w:val="none" w:sz="0" w:space="0" w:color="auto"/>
        <w:left w:val="none" w:sz="0" w:space="0" w:color="auto"/>
        <w:bottom w:val="none" w:sz="0" w:space="0" w:color="auto"/>
        <w:right w:val="none" w:sz="0" w:space="0" w:color="auto"/>
      </w:divBdr>
    </w:div>
    <w:div w:id="568228445">
      <w:bodyDiv w:val="1"/>
      <w:marLeft w:val="0"/>
      <w:marRight w:val="0"/>
      <w:marTop w:val="0"/>
      <w:marBottom w:val="0"/>
      <w:divBdr>
        <w:top w:val="none" w:sz="0" w:space="0" w:color="auto"/>
        <w:left w:val="none" w:sz="0" w:space="0" w:color="auto"/>
        <w:bottom w:val="none" w:sz="0" w:space="0" w:color="auto"/>
        <w:right w:val="none" w:sz="0" w:space="0" w:color="auto"/>
      </w:divBdr>
    </w:div>
    <w:div w:id="791361083">
      <w:bodyDiv w:val="1"/>
      <w:marLeft w:val="0"/>
      <w:marRight w:val="0"/>
      <w:marTop w:val="0"/>
      <w:marBottom w:val="0"/>
      <w:divBdr>
        <w:top w:val="none" w:sz="0" w:space="0" w:color="auto"/>
        <w:left w:val="none" w:sz="0" w:space="0" w:color="auto"/>
        <w:bottom w:val="none" w:sz="0" w:space="0" w:color="auto"/>
        <w:right w:val="none" w:sz="0" w:space="0" w:color="auto"/>
      </w:divBdr>
    </w:div>
    <w:div w:id="1246957769">
      <w:bodyDiv w:val="1"/>
      <w:marLeft w:val="0"/>
      <w:marRight w:val="0"/>
      <w:marTop w:val="0"/>
      <w:marBottom w:val="0"/>
      <w:divBdr>
        <w:top w:val="none" w:sz="0" w:space="0" w:color="auto"/>
        <w:left w:val="none" w:sz="0" w:space="0" w:color="auto"/>
        <w:bottom w:val="none" w:sz="0" w:space="0" w:color="auto"/>
        <w:right w:val="none" w:sz="0" w:space="0" w:color="auto"/>
      </w:divBdr>
    </w:div>
    <w:div w:id="1415080974">
      <w:bodyDiv w:val="1"/>
      <w:marLeft w:val="0"/>
      <w:marRight w:val="0"/>
      <w:marTop w:val="0"/>
      <w:marBottom w:val="0"/>
      <w:divBdr>
        <w:top w:val="none" w:sz="0" w:space="0" w:color="auto"/>
        <w:left w:val="none" w:sz="0" w:space="0" w:color="auto"/>
        <w:bottom w:val="none" w:sz="0" w:space="0" w:color="auto"/>
        <w:right w:val="none" w:sz="0" w:space="0" w:color="auto"/>
      </w:divBdr>
      <w:divsChild>
        <w:div w:id="1420639342">
          <w:marLeft w:val="0"/>
          <w:marRight w:val="0"/>
          <w:marTop w:val="0"/>
          <w:marBottom w:val="0"/>
          <w:divBdr>
            <w:top w:val="none" w:sz="0" w:space="0" w:color="auto"/>
            <w:left w:val="none" w:sz="0" w:space="0" w:color="auto"/>
            <w:bottom w:val="none" w:sz="0" w:space="0" w:color="auto"/>
            <w:right w:val="none" w:sz="0" w:space="0" w:color="auto"/>
          </w:divBdr>
          <w:divsChild>
            <w:div w:id="6716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6943">
      <w:bodyDiv w:val="1"/>
      <w:marLeft w:val="0"/>
      <w:marRight w:val="0"/>
      <w:marTop w:val="0"/>
      <w:marBottom w:val="0"/>
      <w:divBdr>
        <w:top w:val="none" w:sz="0" w:space="0" w:color="auto"/>
        <w:left w:val="none" w:sz="0" w:space="0" w:color="auto"/>
        <w:bottom w:val="none" w:sz="0" w:space="0" w:color="auto"/>
        <w:right w:val="none" w:sz="0" w:space="0" w:color="auto"/>
      </w:divBdr>
    </w:div>
    <w:div w:id="1493641114">
      <w:bodyDiv w:val="1"/>
      <w:marLeft w:val="0"/>
      <w:marRight w:val="0"/>
      <w:marTop w:val="0"/>
      <w:marBottom w:val="0"/>
      <w:divBdr>
        <w:top w:val="none" w:sz="0" w:space="0" w:color="auto"/>
        <w:left w:val="none" w:sz="0" w:space="0" w:color="auto"/>
        <w:bottom w:val="none" w:sz="0" w:space="0" w:color="auto"/>
        <w:right w:val="none" w:sz="0" w:space="0" w:color="auto"/>
      </w:divBdr>
    </w:div>
    <w:div w:id="1575239586">
      <w:bodyDiv w:val="1"/>
      <w:marLeft w:val="0"/>
      <w:marRight w:val="0"/>
      <w:marTop w:val="0"/>
      <w:marBottom w:val="0"/>
      <w:divBdr>
        <w:top w:val="none" w:sz="0" w:space="0" w:color="auto"/>
        <w:left w:val="none" w:sz="0" w:space="0" w:color="auto"/>
        <w:bottom w:val="none" w:sz="0" w:space="0" w:color="auto"/>
        <w:right w:val="none" w:sz="0" w:space="0" w:color="auto"/>
      </w:divBdr>
    </w:div>
    <w:div w:id="16985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exhibits/exploring-the-early-americas/interactives/waldseemuller-maps/worldmap1507/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c.gov/exhibits/exploring-the-early-americas/" TargetMode="External"/><Relationship Id="rId12" Type="http://schemas.openxmlformats.org/officeDocument/2006/relationships/hyperlink" Target="mailto:gretchen.petrec@mail.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gov/" TargetMode="External"/><Relationship Id="rId11" Type="http://schemas.openxmlformats.org/officeDocument/2006/relationships/hyperlink" Target="http://www.festival.si.edu/" TargetMode="External"/><Relationship Id="rId5" Type="http://schemas.openxmlformats.org/officeDocument/2006/relationships/hyperlink" Target="http://www.nmai.si.edu/" TargetMode="External"/><Relationship Id="rId10" Type="http://schemas.openxmlformats.org/officeDocument/2006/relationships/hyperlink" Target="https://www.nps.gov/vive/index.htm" TargetMode="External"/><Relationship Id="rId4" Type="http://schemas.openxmlformats.org/officeDocument/2006/relationships/webSettings" Target="webSettings.xml"/><Relationship Id="rId9" Type="http://schemas.openxmlformats.org/officeDocument/2006/relationships/hyperlink" Target="http://anacostia.s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grpeterec</dc:creator>
  <cp:lastModifiedBy>Sara Harper </cp:lastModifiedBy>
  <cp:revision>2</cp:revision>
  <cp:lastPrinted>2017-05-02T16:13:00Z</cp:lastPrinted>
  <dcterms:created xsi:type="dcterms:W3CDTF">2017-06-19T18:26:00Z</dcterms:created>
  <dcterms:modified xsi:type="dcterms:W3CDTF">2017-06-19T18:26:00Z</dcterms:modified>
</cp:coreProperties>
</file>